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2E" w:rsidRDefault="003E3C48" w:rsidP="0087752E">
      <w:pPr>
        <w:bidi w:val="0"/>
        <w:ind w:left="-624" w:right="-397"/>
        <w:rPr>
          <w:rFonts w:asciiTheme="majorBidi" w:hAnsiTheme="majorBidi" w:cstheme="majorBidi"/>
          <w:b/>
          <w:bCs/>
          <w:sz w:val="28"/>
          <w:szCs w:val="28"/>
        </w:rPr>
      </w:pPr>
      <w:proofErr w:type="spellStart"/>
      <w:r w:rsidRPr="0086772E">
        <w:rPr>
          <w:rFonts w:asciiTheme="majorBidi" w:hAnsiTheme="majorBidi" w:cstheme="majorBidi"/>
          <w:b/>
          <w:bCs/>
          <w:sz w:val="28"/>
          <w:szCs w:val="28"/>
        </w:rPr>
        <w:t>Lec</w:t>
      </w:r>
      <w:proofErr w:type="spellEnd"/>
      <w:r w:rsidR="0086772E">
        <w:rPr>
          <w:rFonts w:asciiTheme="majorBidi" w:hAnsiTheme="majorBidi" w:cstheme="majorBidi"/>
          <w:b/>
          <w:bCs/>
          <w:sz w:val="28"/>
          <w:szCs w:val="28"/>
        </w:rPr>
        <w:t>.</w:t>
      </w:r>
      <w:r w:rsidR="00C9186A" w:rsidRPr="0086772E">
        <w:rPr>
          <w:rFonts w:asciiTheme="majorBidi" w:hAnsiTheme="majorBidi" w:cstheme="majorBidi"/>
          <w:b/>
          <w:bCs/>
          <w:sz w:val="28"/>
          <w:szCs w:val="28"/>
        </w:rPr>
        <w:t xml:space="preserve"> </w:t>
      </w:r>
      <w:r w:rsidR="00550FC1" w:rsidRPr="0086772E">
        <w:rPr>
          <w:rFonts w:asciiTheme="majorBidi" w:hAnsiTheme="majorBidi" w:cstheme="majorBidi"/>
          <w:b/>
          <w:bCs/>
          <w:sz w:val="28"/>
          <w:szCs w:val="28"/>
        </w:rPr>
        <w:t>1</w:t>
      </w:r>
      <w:r w:rsidR="0087752E">
        <w:rPr>
          <w:rFonts w:asciiTheme="majorBidi" w:hAnsiTheme="majorBidi" w:cstheme="majorBidi"/>
          <w:b/>
          <w:bCs/>
          <w:sz w:val="28"/>
          <w:szCs w:val="28"/>
        </w:rPr>
        <w:t>0</w:t>
      </w:r>
      <w:bookmarkStart w:id="0" w:name="_GoBack"/>
      <w:bookmarkEnd w:id="0"/>
      <w:r w:rsidR="0086772E">
        <w:rPr>
          <w:rFonts w:asciiTheme="majorBidi" w:hAnsiTheme="majorBidi" w:cstheme="majorBidi"/>
          <w:b/>
          <w:bCs/>
          <w:sz w:val="28"/>
          <w:szCs w:val="28"/>
        </w:rPr>
        <w:t xml:space="preserve">                </w:t>
      </w:r>
      <w:r w:rsidR="00240605" w:rsidRPr="0086772E">
        <w:rPr>
          <w:rFonts w:asciiTheme="majorBidi" w:hAnsiTheme="majorBidi" w:cstheme="majorBidi"/>
          <w:b/>
          <w:bCs/>
          <w:sz w:val="28"/>
          <w:szCs w:val="28"/>
        </w:rPr>
        <w:t>Select</w:t>
      </w:r>
      <w:r w:rsidR="007D7B10" w:rsidRPr="0086772E">
        <w:rPr>
          <w:rFonts w:asciiTheme="majorBidi" w:hAnsiTheme="majorBidi" w:cstheme="majorBidi"/>
          <w:b/>
          <w:bCs/>
          <w:sz w:val="28"/>
          <w:szCs w:val="28"/>
        </w:rPr>
        <w:t xml:space="preserve">ion of </w:t>
      </w:r>
      <w:r w:rsidR="0086772E" w:rsidRPr="0086772E">
        <w:rPr>
          <w:rFonts w:asciiTheme="majorBidi" w:hAnsiTheme="majorBidi" w:cstheme="majorBidi"/>
          <w:b/>
          <w:bCs/>
          <w:sz w:val="28"/>
          <w:szCs w:val="28"/>
        </w:rPr>
        <w:t xml:space="preserve">artificial teeth for </w:t>
      </w:r>
      <w:r w:rsidR="0086772E">
        <w:rPr>
          <w:rFonts w:asciiTheme="majorBidi" w:hAnsiTheme="majorBidi" w:cstheme="majorBidi"/>
          <w:b/>
          <w:bCs/>
          <w:sz w:val="28"/>
          <w:szCs w:val="28"/>
        </w:rPr>
        <w:t xml:space="preserve">            </w:t>
      </w:r>
      <w:proofErr w:type="spellStart"/>
      <w:r w:rsidR="0086772E">
        <w:rPr>
          <w:rFonts w:asciiTheme="majorBidi" w:hAnsiTheme="majorBidi" w:cstheme="majorBidi"/>
          <w:b/>
          <w:bCs/>
          <w:sz w:val="28"/>
          <w:szCs w:val="28"/>
        </w:rPr>
        <w:t>Dr.Makarem</w:t>
      </w:r>
      <w:proofErr w:type="spellEnd"/>
      <w:r w:rsidR="0086772E">
        <w:rPr>
          <w:rFonts w:asciiTheme="majorBidi" w:hAnsiTheme="majorBidi" w:cstheme="majorBidi"/>
          <w:b/>
          <w:bCs/>
          <w:sz w:val="28"/>
          <w:szCs w:val="28"/>
        </w:rPr>
        <w:t xml:space="preserve"> </w:t>
      </w:r>
      <w:proofErr w:type="spellStart"/>
      <w:r w:rsidR="0086772E">
        <w:rPr>
          <w:rFonts w:asciiTheme="majorBidi" w:hAnsiTheme="majorBidi" w:cstheme="majorBidi"/>
          <w:b/>
          <w:bCs/>
          <w:sz w:val="28"/>
          <w:szCs w:val="28"/>
        </w:rPr>
        <w:t>Almomen</w:t>
      </w:r>
      <w:proofErr w:type="spellEnd"/>
    </w:p>
    <w:p w:rsidR="00E36D03" w:rsidRPr="0086772E" w:rsidRDefault="0086772E" w:rsidP="0086772E">
      <w:pPr>
        <w:bidi w:val="0"/>
        <w:ind w:left="-624"/>
        <w:rPr>
          <w:rFonts w:asciiTheme="majorBidi" w:hAnsiTheme="majorBidi" w:cstheme="majorBidi"/>
          <w:b/>
          <w:bCs/>
          <w:sz w:val="28"/>
          <w:szCs w:val="28"/>
        </w:rPr>
      </w:pPr>
      <w:r>
        <w:rPr>
          <w:rFonts w:asciiTheme="majorBidi" w:hAnsiTheme="majorBidi" w:cstheme="majorBidi"/>
          <w:b/>
          <w:bCs/>
          <w:sz w:val="28"/>
          <w:szCs w:val="28"/>
        </w:rPr>
        <w:t xml:space="preserve">                        </w:t>
      </w:r>
      <w:r w:rsidR="005449BA">
        <w:rPr>
          <w:rFonts w:asciiTheme="majorBidi" w:hAnsiTheme="majorBidi" w:cstheme="majorBidi"/>
          <w:b/>
          <w:bCs/>
          <w:sz w:val="28"/>
          <w:szCs w:val="28"/>
        </w:rPr>
        <w:t xml:space="preserve">  </w:t>
      </w:r>
      <w:r>
        <w:rPr>
          <w:rFonts w:asciiTheme="majorBidi" w:hAnsiTheme="majorBidi" w:cstheme="majorBidi"/>
          <w:b/>
          <w:bCs/>
          <w:sz w:val="28"/>
          <w:szCs w:val="28"/>
        </w:rPr>
        <w:t xml:space="preserve">  Completely </w:t>
      </w:r>
      <w:r w:rsidRPr="0086772E">
        <w:rPr>
          <w:rFonts w:asciiTheme="majorBidi" w:hAnsiTheme="majorBidi" w:cstheme="majorBidi"/>
          <w:b/>
          <w:bCs/>
          <w:sz w:val="28"/>
          <w:szCs w:val="28"/>
        </w:rPr>
        <w:t>edentulous patients</w:t>
      </w:r>
    </w:p>
    <w:p w:rsidR="0086772E" w:rsidRDefault="00C9186A" w:rsidP="00AE28AB">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 xml:space="preserve"> </w:t>
      </w:r>
      <w:r w:rsidR="0086772E" w:rsidRPr="005449BA">
        <w:rPr>
          <w:rFonts w:asciiTheme="majorBidi" w:hAnsiTheme="majorBidi" w:cstheme="majorBidi"/>
          <w:sz w:val="28"/>
          <w:szCs w:val="28"/>
          <w:u w:val="single"/>
        </w:rPr>
        <w:t>Definition</w:t>
      </w:r>
      <w:r w:rsidR="0086772E">
        <w:rPr>
          <w:rFonts w:asciiTheme="majorBidi" w:hAnsiTheme="majorBidi" w:cstheme="majorBidi"/>
          <w:sz w:val="28"/>
          <w:szCs w:val="28"/>
        </w:rPr>
        <w:t>:</w:t>
      </w:r>
    </w:p>
    <w:p w:rsidR="0086772E" w:rsidRDefault="0086772E" w:rsidP="0086772E">
      <w:pPr>
        <w:bidi w:val="0"/>
        <w:ind w:left="-1417" w:right="-1417"/>
        <w:jc w:val="both"/>
        <w:rPr>
          <w:rFonts w:asciiTheme="majorBidi" w:hAnsiTheme="majorBidi" w:cstheme="majorBidi"/>
          <w:sz w:val="28"/>
          <w:szCs w:val="28"/>
        </w:rPr>
      </w:pPr>
      <w:r>
        <w:rPr>
          <w:rFonts w:asciiTheme="majorBidi" w:hAnsiTheme="majorBidi" w:cstheme="majorBidi"/>
          <w:sz w:val="28"/>
          <w:szCs w:val="28"/>
        </w:rPr>
        <w:t>The selection of a tooth or teeth of a shape, size and color to harmonize with the individual characteristics of a patient.</w:t>
      </w:r>
      <w:r w:rsidR="00C9186A" w:rsidRPr="0086772E">
        <w:rPr>
          <w:rFonts w:asciiTheme="majorBidi" w:hAnsiTheme="majorBidi" w:cstheme="majorBidi"/>
          <w:sz w:val="28"/>
          <w:szCs w:val="28"/>
        </w:rPr>
        <w:t xml:space="preserve">  </w:t>
      </w:r>
    </w:p>
    <w:p w:rsidR="0086772E" w:rsidRPr="005449BA" w:rsidRDefault="0086772E" w:rsidP="0086772E">
      <w:pPr>
        <w:bidi w:val="0"/>
        <w:ind w:left="-1417" w:right="-1417"/>
        <w:jc w:val="both"/>
        <w:rPr>
          <w:rFonts w:asciiTheme="majorBidi" w:hAnsiTheme="majorBidi" w:cstheme="majorBidi"/>
          <w:sz w:val="28"/>
          <w:szCs w:val="28"/>
          <w:u w:val="single"/>
        </w:rPr>
      </w:pPr>
      <w:r w:rsidRPr="005449BA">
        <w:rPr>
          <w:rFonts w:asciiTheme="majorBidi" w:hAnsiTheme="majorBidi" w:cstheme="majorBidi"/>
          <w:sz w:val="28"/>
          <w:szCs w:val="28"/>
          <w:u w:val="single"/>
        </w:rPr>
        <w:t>Classification of patients:</w:t>
      </w:r>
    </w:p>
    <w:p w:rsidR="0086772E" w:rsidRDefault="0086772E" w:rsidP="0086772E">
      <w:pPr>
        <w:pStyle w:val="ListParagraph"/>
        <w:numPr>
          <w:ilvl w:val="0"/>
          <w:numId w:val="4"/>
        </w:numPr>
        <w:bidi w:val="0"/>
        <w:ind w:right="-1417"/>
        <w:jc w:val="both"/>
        <w:rPr>
          <w:rFonts w:asciiTheme="majorBidi" w:hAnsiTheme="majorBidi" w:cstheme="majorBidi"/>
          <w:sz w:val="28"/>
          <w:szCs w:val="28"/>
        </w:rPr>
      </w:pPr>
      <w:r>
        <w:rPr>
          <w:rFonts w:asciiTheme="majorBidi" w:hAnsiTheme="majorBidi" w:cstheme="majorBidi"/>
          <w:sz w:val="28"/>
          <w:szCs w:val="28"/>
        </w:rPr>
        <w:t>Patients with remaining natural teeth</w:t>
      </w:r>
    </w:p>
    <w:p w:rsidR="0086772E" w:rsidRDefault="0086772E" w:rsidP="0086772E">
      <w:pPr>
        <w:pStyle w:val="ListParagraph"/>
        <w:numPr>
          <w:ilvl w:val="0"/>
          <w:numId w:val="4"/>
        </w:numPr>
        <w:bidi w:val="0"/>
        <w:ind w:right="-1417"/>
        <w:jc w:val="both"/>
        <w:rPr>
          <w:rFonts w:asciiTheme="majorBidi" w:hAnsiTheme="majorBidi" w:cstheme="majorBidi"/>
          <w:sz w:val="28"/>
          <w:szCs w:val="28"/>
        </w:rPr>
      </w:pPr>
      <w:r>
        <w:rPr>
          <w:rFonts w:asciiTheme="majorBidi" w:hAnsiTheme="majorBidi" w:cstheme="majorBidi"/>
          <w:sz w:val="28"/>
          <w:szCs w:val="28"/>
        </w:rPr>
        <w:t>Patients who have old denture</w:t>
      </w:r>
    </w:p>
    <w:p w:rsidR="005449BA" w:rsidRDefault="005449BA" w:rsidP="005449BA">
      <w:pPr>
        <w:pStyle w:val="ListParagraph"/>
        <w:numPr>
          <w:ilvl w:val="0"/>
          <w:numId w:val="4"/>
        </w:numPr>
        <w:bidi w:val="0"/>
        <w:ind w:right="-1417"/>
        <w:jc w:val="both"/>
        <w:rPr>
          <w:rFonts w:asciiTheme="majorBidi" w:hAnsiTheme="majorBidi" w:cstheme="majorBidi"/>
          <w:sz w:val="28"/>
          <w:szCs w:val="28"/>
        </w:rPr>
      </w:pPr>
      <w:r>
        <w:rPr>
          <w:rFonts w:asciiTheme="majorBidi" w:hAnsiTheme="majorBidi" w:cstheme="majorBidi"/>
          <w:sz w:val="28"/>
          <w:szCs w:val="28"/>
        </w:rPr>
        <w:t>Patients without remaining natural teeth and without old denture</w:t>
      </w:r>
    </w:p>
    <w:p w:rsidR="005449BA" w:rsidRDefault="005449BA" w:rsidP="005449BA">
      <w:pPr>
        <w:pStyle w:val="ListParagraph"/>
        <w:bidi w:val="0"/>
        <w:ind w:left="-1057" w:right="-1417"/>
        <w:jc w:val="both"/>
        <w:rPr>
          <w:rFonts w:asciiTheme="majorBidi" w:hAnsiTheme="majorBidi" w:cstheme="majorBidi"/>
          <w:sz w:val="28"/>
          <w:szCs w:val="28"/>
        </w:rPr>
      </w:pPr>
      <w:r w:rsidRPr="005449BA">
        <w:rPr>
          <w:rFonts w:asciiTheme="majorBidi" w:hAnsiTheme="majorBidi" w:cstheme="majorBidi"/>
          <w:sz w:val="28"/>
          <w:szCs w:val="28"/>
          <w:u w:val="single"/>
        </w:rPr>
        <w:t>Objectives</w:t>
      </w:r>
      <w:r>
        <w:rPr>
          <w:rFonts w:asciiTheme="majorBidi" w:hAnsiTheme="majorBidi" w:cstheme="majorBidi"/>
          <w:sz w:val="28"/>
          <w:szCs w:val="28"/>
        </w:rPr>
        <w:t>:</w:t>
      </w:r>
    </w:p>
    <w:p w:rsidR="005449BA" w:rsidRDefault="005449BA" w:rsidP="005449BA">
      <w:pPr>
        <w:pStyle w:val="ListParagraph"/>
        <w:numPr>
          <w:ilvl w:val="0"/>
          <w:numId w:val="5"/>
        </w:numPr>
        <w:bidi w:val="0"/>
        <w:ind w:right="-1417"/>
        <w:jc w:val="both"/>
        <w:rPr>
          <w:rFonts w:asciiTheme="majorBidi" w:hAnsiTheme="majorBidi" w:cstheme="majorBidi"/>
          <w:sz w:val="28"/>
          <w:szCs w:val="28"/>
        </w:rPr>
      </w:pPr>
      <w:r>
        <w:rPr>
          <w:rFonts w:asciiTheme="majorBidi" w:hAnsiTheme="majorBidi" w:cstheme="majorBidi"/>
          <w:sz w:val="28"/>
          <w:szCs w:val="28"/>
        </w:rPr>
        <w:t>Esthetics</w:t>
      </w:r>
    </w:p>
    <w:p w:rsidR="005449BA" w:rsidRDefault="005449BA" w:rsidP="005449BA">
      <w:pPr>
        <w:pStyle w:val="ListParagraph"/>
        <w:numPr>
          <w:ilvl w:val="0"/>
          <w:numId w:val="5"/>
        </w:numPr>
        <w:bidi w:val="0"/>
        <w:ind w:right="-1417"/>
        <w:jc w:val="both"/>
        <w:rPr>
          <w:rFonts w:asciiTheme="majorBidi" w:hAnsiTheme="majorBidi" w:cstheme="majorBidi"/>
          <w:sz w:val="28"/>
          <w:szCs w:val="28"/>
        </w:rPr>
      </w:pPr>
      <w:r>
        <w:rPr>
          <w:rFonts w:asciiTheme="majorBidi" w:hAnsiTheme="majorBidi" w:cstheme="majorBidi"/>
          <w:sz w:val="28"/>
          <w:szCs w:val="28"/>
        </w:rPr>
        <w:t>Masticatory function</w:t>
      </w:r>
    </w:p>
    <w:p w:rsidR="005449BA" w:rsidRDefault="005449BA" w:rsidP="005449BA">
      <w:pPr>
        <w:pStyle w:val="ListParagraph"/>
        <w:numPr>
          <w:ilvl w:val="0"/>
          <w:numId w:val="5"/>
        </w:numPr>
        <w:bidi w:val="0"/>
        <w:ind w:right="-1417"/>
        <w:jc w:val="both"/>
        <w:rPr>
          <w:rFonts w:asciiTheme="majorBidi" w:hAnsiTheme="majorBidi" w:cstheme="majorBidi"/>
          <w:sz w:val="28"/>
          <w:szCs w:val="28"/>
        </w:rPr>
      </w:pPr>
      <w:r>
        <w:rPr>
          <w:rFonts w:asciiTheme="majorBidi" w:hAnsiTheme="majorBidi" w:cstheme="majorBidi"/>
          <w:sz w:val="28"/>
          <w:szCs w:val="28"/>
        </w:rPr>
        <w:t>Correction of speech defects</w:t>
      </w:r>
    </w:p>
    <w:p w:rsidR="005449BA" w:rsidRDefault="005449BA" w:rsidP="005449BA">
      <w:pPr>
        <w:pStyle w:val="ListParagraph"/>
        <w:numPr>
          <w:ilvl w:val="0"/>
          <w:numId w:val="5"/>
        </w:numPr>
        <w:bidi w:val="0"/>
        <w:ind w:right="-1417"/>
        <w:jc w:val="both"/>
        <w:rPr>
          <w:rFonts w:asciiTheme="majorBidi" w:hAnsiTheme="majorBidi" w:cstheme="majorBidi"/>
          <w:sz w:val="28"/>
          <w:szCs w:val="28"/>
        </w:rPr>
      </w:pPr>
      <w:r>
        <w:rPr>
          <w:rFonts w:asciiTheme="majorBidi" w:hAnsiTheme="majorBidi" w:cstheme="majorBidi"/>
          <w:sz w:val="28"/>
          <w:szCs w:val="28"/>
        </w:rPr>
        <w:t>Preservation of the remaining tissue and muscle tone</w:t>
      </w:r>
    </w:p>
    <w:p w:rsidR="005449BA" w:rsidRDefault="005449BA" w:rsidP="005449BA">
      <w:pPr>
        <w:pStyle w:val="ListParagraph"/>
        <w:bidi w:val="0"/>
        <w:ind w:left="-697" w:right="-1417"/>
        <w:jc w:val="both"/>
        <w:rPr>
          <w:rFonts w:asciiTheme="majorBidi" w:hAnsiTheme="majorBidi" w:cstheme="majorBidi"/>
          <w:sz w:val="28"/>
          <w:szCs w:val="28"/>
        </w:rPr>
      </w:pPr>
      <w:r>
        <w:rPr>
          <w:rFonts w:asciiTheme="majorBidi" w:hAnsiTheme="majorBidi" w:cstheme="majorBidi"/>
          <w:sz w:val="28"/>
          <w:szCs w:val="28"/>
        </w:rPr>
        <w:t>Anterior teeth selection:</w:t>
      </w:r>
    </w:p>
    <w:p w:rsidR="005449BA" w:rsidRDefault="005449BA" w:rsidP="005449BA">
      <w:pPr>
        <w:pStyle w:val="ListParagraph"/>
        <w:bidi w:val="0"/>
        <w:ind w:left="-697" w:right="-1417"/>
        <w:jc w:val="both"/>
        <w:rPr>
          <w:rFonts w:asciiTheme="majorBidi" w:hAnsiTheme="majorBidi" w:cstheme="majorBidi"/>
          <w:sz w:val="28"/>
          <w:szCs w:val="28"/>
        </w:rPr>
      </w:pPr>
      <w:r>
        <w:rPr>
          <w:rFonts w:asciiTheme="majorBidi" w:hAnsiTheme="majorBidi" w:cstheme="majorBidi"/>
          <w:sz w:val="28"/>
          <w:szCs w:val="28"/>
        </w:rPr>
        <w:t>Guides for the anterior teeth selection:</w:t>
      </w:r>
    </w:p>
    <w:p w:rsidR="005449BA" w:rsidRDefault="008E41F4" w:rsidP="005449BA">
      <w:pPr>
        <w:pStyle w:val="ListParagraph"/>
        <w:numPr>
          <w:ilvl w:val="0"/>
          <w:numId w:val="6"/>
        </w:numPr>
        <w:bidi w:val="0"/>
        <w:ind w:right="-1417"/>
        <w:jc w:val="both"/>
        <w:rPr>
          <w:rFonts w:asciiTheme="majorBidi" w:hAnsiTheme="majorBidi" w:cstheme="majorBidi"/>
          <w:sz w:val="28"/>
          <w:szCs w:val="28"/>
        </w:rPr>
      </w:pPr>
      <w:r>
        <w:rPr>
          <w:rFonts w:asciiTheme="majorBidi" w:hAnsiTheme="majorBidi" w:cstheme="majorBidi"/>
          <w:sz w:val="28"/>
          <w:szCs w:val="28"/>
        </w:rPr>
        <w:t>Pre-extraction guides</w:t>
      </w:r>
    </w:p>
    <w:p w:rsidR="008E41F4" w:rsidRDefault="008E41F4" w:rsidP="008E41F4">
      <w:pPr>
        <w:pStyle w:val="ListParagraph"/>
        <w:numPr>
          <w:ilvl w:val="0"/>
          <w:numId w:val="7"/>
        </w:numPr>
        <w:bidi w:val="0"/>
        <w:ind w:right="-1417"/>
        <w:jc w:val="both"/>
        <w:rPr>
          <w:rFonts w:asciiTheme="majorBidi" w:hAnsiTheme="majorBidi" w:cstheme="majorBidi"/>
          <w:sz w:val="28"/>
          <w:szCs w:val="28"/>
        </w:rPr>
      </w:pPr>
      <w:r>
        <w:rPr>
          <w:rFonts w:asciiTheme="majorBidi" w:hAnsiTheme="majorBidi" w:cstheme="majorBidi"/>
          <w:sz w:val="28"/>
          <w:szCs w:val="28"/>
        </w:rPr>
        <w:t>Study cast</w:t>
      </w:r>
      <w:r w:rsidR="00D36DA4">
        <w:rPr>
          <w:rFonts w:asciiTheme="majorBidi" w:hAnsiTheme="majorBidi" w:cstheme="majorBidi"/>
          <w:sz w:val="28"/>
          <w:szCs w:val="28"/>
        </w:rPr>
        <w:t>: most reliable guide in selecting the size, shape and position of the natural teeth</w:t>
      </w:r>
    </w:p>
    <w:p w:rsidR="00D36DA4" w:rsidRDefault="008E41F4" w:rsidP="008E41F4">
      <w:pPr>
        <w:pStyle w:val="ListParagraph"/>
        <w:numPr>
          <w:ilvl w:val="0"/>
          <w:numId w:val="7"/>
        </w:numPr>
        <w:bidi w:val="0"/>
        <w:ind w:right="-1417"/>
        <w:jc w:val="both"/>
        <w:rPr>
          <w:rFonts w:asciiTheme="majorBidi" w:hAnsiTheme="majorBidi" w:cstheme="majorBidi"/>
          <w:sz w:val="28"/>
          <w:szCs w:val="28"/>
        </w:rPr>
      </w:pPr>
      <w:r>
        <w:rPr>
          <w:rFonts w:asciiTheme="majorBidi" w:hAnsiTheme="majorBidi" w:cstheme="majorBidi"/>
          <w:sz w:val="28"/>
          <w:szCs w:val="28"/>
        </w:rPr>
        <w:t>Photographs</w:t>
      </w:r>
      <w:r w:rsidR="00D36DA4">
        <w:rPr>
          <w:rFonts w:asciiTheme="majorBidi" w:hAnsiTheme="majorBidi" w:cstheme="majorBidi"/>
          <w:sz w:val="28"/>
          <w:szCs w:val="28"/>
        </w:rPr>
        <w:t xml:space="preserve">: most recent photographs with patient smiling. Facial photographs </w:t>
      </w:r>
      <w:proofErr w:type="gramStart"/>
      <w:r w:rsidR="00D36DA4">
        <w:rPr>
          <w:rFonts w:asciiTheme="majorBidi" w:hAnsiTheme="majorBidi" w:cstheme="majorBidi"/>
          <w:sz w:val="28"/>
          <w:szCs w:val="28"/>
        </w:rPr>
        <w:t>is</w:t>
      </w:r>
      <w:proofErr w:type="gramEnd"/>
      <w:r w:rsidR="00D36DA4">
        <w:rPr>
          <w:rFonts w:asciiTheme="majorBidi" w:hAnsiTheme="majorBidi" w:cstheme="majorBidi"/>
          <w:sz w:val="28"/>
          <w:szCs w:val="28"/>
        </w:rPr>
        <w:t xml:space="preserve"> usually helpful for determining the anterior teeth placement, arch form, and lip support</w:t>
      </w:r>
    </w:p>
    <w:p w:rsidR="008E41F4" w:rsidRDefault="00D36DA4" w:rsidP="008E41F4">
      <w:pPr>
        <w:pStyle w:val="ListParagraph"/>
        <w:numPr>
          <w:ilvl w:val="0"/>
          <w:numId w:val="7"/>
        </w:numPr>
        <w:bidi w:val="0"/>
        <w:ind w:right="-1417"/>
        <w:jc w:val="both"/>
        <w:rPr>
          <w:rFonts w:asciiTheme="majorBidi" w:hAnsiTheme="majorBidi" w:cstheme="majorBidi"/>
          <w:sz w:val="28"/>
          <w:szCs w:val="28"/>
        </w:rPr>
      </w:pPr>
      <w:r>
        <w:rPr>
          <w:rFonts w:asciiTheme="majorBidi" w:hAnsiTheme="majorBidi" w:cstheme="majorBidi"/>
          <w:sz w:val="28"/>
          <w:szCs w:val="28"/>
        </w:rPr>
        <w:t>Radiographs</w:t>
      </w:r>
    </w:p>
    <w:p w:rsidR="00D36DA4" w:rsidRDefault="004D506C" w:rsidP="00D36DA4">
      <w:pPr>
        <w:pStyle w:val="ListParagraph"/>
        <w:numPr>
          <w:ilvl w:val="0"/>
          <w:numId w:val="7"/>
        </w:numPr>
        <w:bidi w:val="0"/>
        <w:ind w:right="-1417"/>
        <w:jc w:val="both"/>
        <w:rPr>
          <w:rFonts w:asciiTheme="majorBidi" w:hAnsiTheme="majorBidi" w:cstheme="majorBidi"/>
          <w:sz w:val="28"/>
          <w:szCs w:val="28"/>
        </w:rPr>
      </w:pPr>
      <w:r>
        <w:rPr>
          <w:rFonts w:asciiTheme="majorBidi" w:hAnsiTheme="majorBidi" w:cstheme="majorBidi"/>
          <w:sz w:val="28"/>
          <w:szCs w:val="28"/>
        </w:rPr>
        <w:t>Previous partial dentures</w:t>
      </w:r>
    </w:p>
    <w:p w:rsidR="008E41F4" w:rsidRDefault="008E41F4" w:rsidP="008E41F4">
      <w:pPr>
        <w:pStyle w:val="ListParagraph"/>
        <w:numPr>
          <w:ilvl w:val="0"/>
          <w:numId w:val="6"/>
        </w:numPr>
        <w:bidi w:val="0"/>
        <w:ind w:right="-1417"/>
        <w:jc w:val="both"/>
        <w:rPr>
          <w:rFonts w:asciiTheme="majorBidi" w:hAnsiTheme="majorBidi" w:cstheme="majorBidi"/>
          <w:sz w:val="28"/>
          <w:szCs w:val="28"/>
        </w:rPr>
      </w:pPr>
      <w:r>
        <w:rPr>
          <w:rFonts w:asciiTheme="majorBidi" w:hAnsiTheme="majorBidi" w:cstheme="majorBidi"/>
          <w:sz w:val="28"/>
          <w:szCs w:val="28"/>
        </w:rPr>
        <w:t>Post extraction guides</w:t>
      </w:r>
    </w:p>
    <w:p w:rsidR="008E41F4" w:rsidRDefault="008E41F4" w:rsidP="008E41F4">
      <w:pPr>
        <w:pStyle w:val="ListParagraph"/>
        <w:numPr>
          <w:ilvl w:val="0"/>
          <w:numId w:val="8"/>
        </w:numPr>
        <w:bidi w:val="0"/>
        <w:ind w:right="-1417"/>
        <w:jc w:val="both"/>
        <w:rPr>
          <w:rFonts w:asciiTheme="majorBidi" w:hAnsiTheme="majorBidi" w:cstheme="majorBidi"/>
          <w:sz w:val="28"/>
          <w:szCs w:val="28"/>
        </w:rPr>
      </w:pPr>
      <w:r>
        <w:rPr>
          <w:rFonts w:asciiTheme="majorBidi" w:hAnsiTheme="majorBidi" w:cstheme="majorBidi"/>
          <w:sz w:val="28"/>
          <w:szCs w:val="28"/>
        </w:rPr>
        <w:t>Extracted teeth</w:t>
      </w:r>
      <w:r w:rsidR="004D506C">
        <w:rPr>
          <w:rFonts w:asciiTheme="majorBidi" w:hAnsiTheme="majorBidi" w:cstheme="majorBidi"/>
          <w:sz w:val="28"/>
          <w:szCs w:val="28"/>
        </w:rPr>
        <w:t xml:space="preserve">: give clue about the size, shape and </w:t>
      </w:r>
      <w:proofErr w:type="spellStart"/>
      <w:r w:rsidR="004D506C">
        <w:rPr>
          <w:rFonts w:asciiTheme="majorBidi" w:hAnsiTheme="majorBidi" w:cstheme="majorBidi"/>
          <w:sz w:val="28"/>
          <w:szCs w:val="28"/>
        </w:rPr>
        <w:t>mould</w:t>
      </w:r>
      <w:proofErr w:type="spellEnd"/>
      <w:r w:rsidR="004D506C">
        <w:rPr>
          <w:rFonts w:asciiTheme="majorBidi" w:hAnsiTheme="majorBidi" w:cstheme="majorBidi"/>
          <w:sz w:val="28"/>
          <w:szCs w:val="28"/>
        </w:rPr>
        <w:t xml:space="preserve"> of the artificial teeth but not the color</w:t>
      </w:r>
    </w:p>
    <w:p w:rsidR="00E17FF9" w:rsidRDefault="008E41F4" w:rsidP="004D506C">
      <w:pPr>
        <w:pStyle w:val="ListParagraph"/>
        <w:numPr>
          <w:ilvl w:val="0"/>
          <w:numId w:val="8"/>
        </w:numPr>
        <w:bidi w:val="0"/>
        <w:ind w:right="-1417"/>
        <w:jc w:val="both"/>
        <w:rPr>
          <w:rFonts w:asciiTheme="majorBidi" w:hAnsiTheme="majorBidi" w:cstheme="majorBidi"/>
          <w:sz w:val="28"/>
          <w:szCs w:val="28"/>
        </w:rPr>
      </w:pPr>
      <w:r>
        <w:rPr>
          <w:rFonts w:asciiTheme="majorBidi" w:hAnsiTheme="majorBidi" w:cstheme="majorBidi"/>
          <w:sz w:val="28"/>
          <w:szCs w:val="28"/>
        </w:rPr>
        <w:t>Old dentures of the patient</w:t>
      </w:r>
      <w:r w:rsidR="004D506C">
        <w:rPr>
          <w:rFonts w:asciiTheme="majorBidi" w:hAnsiTheme="majorBidi" w:cstheme="majorBidi"/>
          <w:sz w:val="28"/>
          <w:szCs w:val="28"/>
        </w:rPr>
        <w:t>: asking patients in the initial interview, what he/she likes or dislikes about his/ her appearance.</w:t>
      </w:r>
    </w:p>
    <w:p w:rsidR="00E17FF9" w:rsidRDefault="00E17FF9" w:rsidP="00E17FF9">
      <w:pPr>
        <w:bidi w:val="0"/>
        <w:ind w:left="-964" w:right="-1417"/>
        <w:jc w:val="both"/>
        <w:rPr>
          <w:rFonts w:asciiTheme="majorBidi" w:hAnsiTheme="majorBidi" w:cstheme="majorBidi"/>
          <w:sz w:val="28"/>
          <w:szCs w:val="28"/>
        </w:rPr>
      </w:pPr>
      <w:r w:rsidRPr="00E17FF9">
        <w:rPr>
          <w:rFonts w:asciiTheme="majorBidi" w:hAnsiTheme="majorBidi" w:cstheme="majorBidi"/>
          <w:sz w:val="28"/>
          <w:szCs w:val="28"/>
        </w:rPr>
        <w:t>when pre and post extraction records are not available or not useful in selection of anterior teeth then the following methods can be used</w:t>
      </w:r>
      <w:r w:rsidR="00846123">
        <w:rPr>
          <w:rFonts w:asciiTheme="majorBidi" w:hAnsiTheme="majorBidi" w:cstheme="majorBidi"/>
          <w:sz w:val="28"/>
          <w:szCs w:val="28"/>
        </w:rPr>
        <w:t>:</w:t>
      </w:r>
    </w:p>
    <w:p w:rsidR="00D50282" w:rsidRDefault="0022759A" w:rsidP="00D50282">
      <w:pPr>
        <w:bidi w:val="0"/>
        <w:ind w:left="-964" w:right="-1417"/>
        <w:jc w:val="both"/>
        <w:rPr>
          <w:rFonts w:asciiTheme="majorBidi" w:hAnsiTheme="majorBidi" w:cstheme="majorBidi"/>
          <w:sz w:val="28"/>
          <w:szCs w:val="28"/>
          <w:u w:val="single"/>
        </w:rPr>
      </w:pPr>
      <w:r w:rsidRPr="00D50282">
        <w:rPr>
          <w:rFonts w:asciiTheme="majorBidi" w:hAnsiTheme="majorBidi" w:cstheme="majorBidi"/>
          <w:sz w:val="28"/>
          <w:szCs w:val="28"/>
          <w:u w:val="single"/>
        </w:rPr>
        <w:t xml:space="preserve">Selection </w:t>
      </w:r>
      <w:r w:rsidR="00D50282" w:rsidRPr="00D50282">
        <w:rPr>
          <w:rFonts w:asciiTheme="majorBidi" w:hAnsiTheme="majorBidi" w:cstheme="majorBidi"/>
          <w:sz w:val="28"/>
          <w:szCs w:val="28"/>
          <w:u w:val="single"/>
        </w:rPr>
        <w:t>of the anterior teeth</w:t>
      </w:r>
      <w:r w:rsidR="00D50282">
        <w:rPr>
          <w:rFonts w:asciiTheme="majorBidi" w:hAnsiTheme="majorBidi" w:cstheme="majorBidi"/>
          <w:sz w:val="28"/>
          <w:szCs w:val="28"/>
          <w:u w:val="single"/>
        </w:rPr>
        <w:t>:</w:t>
      </w:r>
    </w:p>
    <w:p w:rsidR="00D50282" w:rsidRPr="00D50282" w:rsidRDefault="00D50282" w:rsidP="00D50282">
      <w:pPr>
        <w:pStyle w:val="ListParagraph"/>
        <w:numPr>
          <w:ilvl w:val="0"/>
          <w:numId w:val="10"/>
        </w:numPr>
        <w:bidi w:val="0"/>
        <w:ind w:right="-1417"/>
        <w:jc w:val="both"/>
        <w:rPr>
          <w:rFonts w:asciiTheme="majorBidi" w:hAnsiTheme="majorBidi" w:cstheme="majorBidi"/>
          <w:sz w:val="28"/>
          <w:szCs w:val="28"/>
        </w:rPr>
      </w:pPr>
      <w:r w:rsidRPr="00D50282">
        <w:rPr>
          <w:rFonts w:asciiTheme="majorBidi" w:hAnsiTheme="majorBidi" w:cstheme="majorBidi"/>
          <w:sz w:val="28"/>
          <w:szCs w:val="28"/>
        </w:rPr>
        <w:t>Size of anterior teeth</w:t>
      </w:r>
    </w:p>
    <w:p w:rsidR="00D50282" w:rsidRPr="00D50282" w:rsidRDefault="00D50282" w:rsidP="00D50282">
      <w:pPr>
        <w:pStyle w:val="ListParagraph"/>
        <w:numPr>
          <w:ilvl w:val="0"/>
          <w:numId w:val="10"/>
        </w:numPr>
        <w:bidi w:val="0"/>
        <w:ind w:right="-1417"/>
        <w:jc w:val="both"/>
        <w:rPr>
          <w:rFonts w:asciiTheme="majorBidi" w:hAnsiTheme="majorBidi" w:cstheme="majorBidi"/>
          <w:sz w:val="28"/>
          <w:szCs w:val="28"/>
        </w:rPr>
      </w:pPr>
      <w:r w:rsidRPr="00D50282">
        <w:rPr>
          <w:rFonts w:asciiTheme="majorBidi" w:hAnsiTheme="majorBidi" w:cstheme="majorBidi"/>
          <w:sz w:val="28"/>
          <w:szCs w:val="28"/>
        </w:rPr>
        <w:lastRenderedPageBreak/>
        <w:t>Form of anterior teeth</w:t>
      </w:r>
    </w:p>
    <w:p w:rsidR="00D50282" w:rsidRPr="00D50282" w:rsidRDefault="00D50282" w:rsidP="00D50282">
      <w:pPr>
        <w:pStyle w:val="ListParagraph"/>
        <w:numPr>
          <w:ilvl w:val="0"/>
          <w:numId w:val="10"/>
        </w:numPr>
        <w:bidi w:val="0"/>
        <w:ind w:right="-1417"/>
        <w:jc w:val="both"/>
        <w:rPr>
          <w:rFonts w:asciiTheme="majorBidi" w:hAnsiTheme="majorBidi" w:cstheme="majorBidi"/>
          <w:sz w:val="28"/>
          <w:szCs w:val="28"/>
        </w:rPr>
      </w:pPr>
      <w:r w:rsidRPr="00D50282">
        <w:rPr>
          <w:rFonts w:asciiTheme="majorBidi" w:hAnsiTheme="majorBidi" w:cstheme="majorBidi"/>
          <w:sz w:val="28"/>
          <w:szCs w:val="28"/>
        </w:rPr>
        <w:t>Shade of anterior teeth</w:t>
      </w:r>
    </w:p>
    <w:p w:rsidR="00D50282" w:rsidRPr="00CE284F" w:rsidRDefault="00846123" w:rsidP="00CE284F">
      <w:pPr>
        <w:pStyle w:val="ListParagraph"/>
        <w:numPr>
          <w:ilvl w:val="0"/>
          <w:numId w:val="17"/>
        </w:numPr>
        <w:bidi w:val="0"/>
        <w:ind w:right="-1417"/>
        <w:jc w:val="both"/>
        <w:rPr>
          <w:rFonts w:asciiTheme="majorBidi" w:hAnsiTheme="majorBidi" w:cstheme="majorBidi"/>
          <w:sz w:val="28"/>
          <w:szCs w:val="28"/>
        </w:rPr>
      </w:pPr>
      <w:r w:rsidRPr="00CE284F">
        <w:rPr>
          <w:rFonts w:asciiTheme="majorBidi" w:hAnsiTheme="majorBidi" w:cstheme="majorBidi"/>
          <w:sz w:val="28"/>
          <w:szCs w:val="28"/>
        </w:rPr>
        <w:t>size of anterior teeth:</w:t>
      </w:r>
    </w:p>
    <w:p w:rsidR="00D50282" w:rsidRDefault="00D50282" w:rsidP="00D50282">
      <w:pPr>
        <w:pStyle w:val="ListParagraph"/>
        <w:numPr>
          <w:ilvl w:val="0"/>
          <w:numId w:val="13"/>
        </w:numPr>
        <w:bidi w:val="0"/>
        <w:ind w:right="-1417"/>
        <w:jc w:val="both"/>
        <w:rPr>
          <w:rFonts w:asciiTheme="majorBidi" w:hAnsiTheme="majorBidi" w:cstheme="majorBidi"/>
          <w:sz w:val="28"/>
          <w:szCs w:val="28"/>
        </w:rPr>
      </w:pPr>
      <w:r w:rsidRPr="00D50282">
        <w:rPr>
          <w:rFonts w:asciiTheme="majorBidi" w:hAnsiTheme="majorBidi" w:cstheme="majorBidi"/>
          <w:sz w:val="28"/>
          <w:szCs w:val="28"/>
        </w:rPr>
        <w:t>Width of anterior teeth</w:t>
      </w:r>
    </w:p>
    <w:p w:rsidR="00D50282" w:rsidRDefault="00D50282" w:rsidP="00D50282">
      <w:pPr>
        <w:pStyle w:val="ListParagraph"/>
        <w:numPr>
          <w:ilvl w:val="0"/>
          <w:numId w:val="13"/>
        </w:numPr>
        <w:bidi w:val="0"/>
        <w:ind w:right="-1417"/>
        <w:jc w:val="both"/>
        <w:rPr>
          <w:rFonts w:asciiTheme="majorBidi" w:hAnsiTheme="majorBidi" w:cstheme="majorBidi"/>
          <w:sz w:val="28"/>
          <w:szCs w:val="28"/>
        </w:rPr>
      </w:pPr>
      <w:r>
        <w:rPr>
          <w:rFonts w:asciiTheme="majorBidi" w:hAnsiTheme="majorBidi" w:cstheme="majorBidi"/>
          <w:sz w:val="28"/>
          <w:szCs w:val="28"/>
        </w:rPr>
        <w:t>Length of anterior teeth</w:t>
      </w:r>
    </w:p>
    <w:p w:rsidR="00D50282" w:rsidRPr="00D50282" w:rsidRDefault="00D50282" w:rsidP="00D50282">
      <w:pPr>
        <w:pStyle w:val="ListParagraph"/>
        <w:numPr>
          <w:ilvl w:val="0"/>
          <w:numId w:val="13"/>
        </w:numPr>
        <w:bidi w:val="0"/>
        <w:ind w:right="-1417"/>
        <w:jc w:val="both"/>
        <w:rPr>
          <w:rFonts w:asciiTheme="majorBidi" w:hAnsiTheme="majorBidi" w:cstheme="majorBidi"/>
          <w:sz w:val="28"/>
          <w:szCs w:val="28"/>
        </w:rPr>
      </w:pPr>
      <w:r>
        <w:rPr>
          <w:rFonts w:asciiTheme="majorBidi" w:hAnsiTheme="majorBidi" w:cstheme="majorBidi"/>
          <w:sz w:val="28"/>
          <w:szCs w:val="28"/>
        </w:rPr>
        <w:t>Thickness of anterior teeth</w:t>
      </w:r>
    </w:p>
    <w:p w:rsidR="00D50282" w:rsidRDefault="00D50282" w:rsidP="00D50282">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Width of the anterior teeth</w:t>
      </w:r>
    </w:p>
    <w:p w:rsidR="00D50282" w:rsidRDefault="00D50282" w:rsidP="00327364">
      <w:pPr>
        <w:pStyle w:val="ListParagraph"/>
        <w:numPr>
          <w:ilvl w:val="0"/>
          <w:numId w:val="15"/>
        </w:numPr>
        <w:bidi w:val="0"/>
        <w:ind w:right="-1417"/>
        <w:jc w:val="both"/>
        <w:rPr>
          <w:rFonts w:asciiTheme="majorBidi" w:hAnsiTheme="majorBidi" w:cstheme="majorBidi"/>
          <w:sz w:val="28"/>
          <w:szCs w:val="28"/>
        </w:rPr>
      </w:pPr>
      <w:proofErr w:type="spellStart"/>
      <w:r>
        <w:rPr>
          <w:rFonts w:asciiTheme="majorBidi" w:hAnsiTheme="majorBidi" w:cstheme="majorBidi"/>
          <w:sz w:val="28"/>
          <w:szCs w:val="28"/>
        </w:rPr>
        <w:t>Bizygomatic</w:t>
      </w:r>
      <w:proofErr w:type="spellEnd"/>
      <w:r>
        <w:rPr>
          <w:rFonts w:asciiTheme="majorBidi" w:hAnsiTheme="majorBidi" w:cstheme="majorBidi"/>
          <w:sz w:val="28"/>
          <w:szCs w:val="28"/>
        </w:rPr>
        <w:t xml:space="preserve"> width:</w:t>
      </w:r>
    </w:p>
    <w:p w:rsidR="00846123" w:rsidRDefault="00846123" w:rsidP="00327364">
      <w:pPr>
        <w:pStyle w:val="ListParagraph"/>
        <w:bidi w:val="0"/>
        <w:ind w:left="116" w:right="-1417"/>
        <w:jc w:val="both"/>
        <w:rPr>
          <w:rFonts w:asciiTheme="majorBidi" w:hAnsiTheme="majorBidi" w:cstheme="majorBidi"/>
          <w:sz w:val="28"/>
          <w:szCs w:val="28"/>
        </w:rPr>
      </w:pPr>
      <w:r>
        <w:rPr>
          <w:rFonts w:asciiTheme="majorBidi" w:hAnsiTheme="majorBidi" w:cstheme="majorBidi"/>
          <w:sz w:val="28"/>
          <w:szCs w:val="28"/>
        </w:rPr>
        <w:t xml:space="preserve">width of maxillary central incisor= </w:t>
      </w:r>
      <w:proofErr w:type="spellStart"/>
      <w:r>
        <w:rPr>
          <w:rFonts w:asciiTheme="majorBidi" w:hAnsiTheme="majorBidi" w:cstheme="majorBidi"/>
          <w:sz w:val="28"/>
          <w:szCs w:val="28"/>
        </w:rPr>
        <w:t>bizygomatic</w:t>
      </w:r>
      <w:proofErr w:type="spellEnd"/>
      <w:r>
        <w:rPr>
          <w:rFonts w:asciiTheme="majorBidi" w:hAnsiTheme="majorBidi" w:cstheme="majorBidi"/>
          <w:sz w:val="28"/>
          <w:szCs w:val="28"/>
        </w:rPr>
        <w:t xml:space="preserve"> width of the face</w:t>
      </w:r>
      <w:r w:rsidR="00327364">
        <w:rPr>
          <w:rFonts w:asciiTheme="majorBidi" w:hAnsiTheme="majorBidi" w:cstheme="majorBidi"/>
          <w:sz w:val="28"/>
          <w:szCs w:val="28"/>
        </w:rPr>
        <w:t>/16</w:t>
      </w:r>
    </w:p>
    <w:p w:rsidR="00D50282" w:rsidRDefault="00D50282" w:rsidP="00327364">
      <w:pPr>
        <w:pStyle w:val="ListParagraph"/>
        <w:bidi w:val="0"/>
        <w:ind w:left="116" w:right="-1417"/>
        <w:jc w:val="both"/>
        <w:rPr>
          <w:rFonts w:asciiTheme="majorBidi" w:hAnsiTheme="majorBidi" w:cstheme="majorBidi"/>
          <w:sz w:val="28"/>
          <w:szCs w:val="28"/>
        </w:rPr>
      </w:pPr>
      <w:r>
        <w:rPr>
          <w:rFonts w:asciiTheme="majorBidi" w:hAnsiTheme="majorBidi" w:cstheme="majorBidi"/>
          <w:sz w:val="28"/>
          <w:szCs w:val="28"/>
        </w:rPr>
        <w:t>width of six anterior teeth=</w:t>
      </w:r>
      <w:proofErr w:type="spellStart"/>
      <w:r>
        <w:rPr>
          <w:rFonts w:asciiTheme="majorBidi" w:hAnsiTheme="majorBidi" w:cstheme="majorBidi"/>
          <w:sz w:val="28"/>
          <w:szCs w:val="28"/>
        </w:rPr>
        <w:t>bizygomatic</w:t>
      </w:r>
      <w:proofErr w:type="spellEnd"/>
      <w:r>
        <w:rPr>
          <w:rFonts w:asciiTheme="majorBidi" w:hAnsiTheme="majorBidi" w:cstheme="majorBidi"/>
          <w:sz w:val="28"/>
          <w:szCs w:val="28"/>
        </w:rPr>
        <w:t xml:space="preserve"> width of the face</w:t>
      </w:r>
      <w:r w:rsidR="00327364">
        <w:rPr>
          <w:rFonts w:asciiTheme="majorBidi" w:hAnsiTheme="majorBidi" w:cstheme="majorBidi"/>
          <w:sz w:val="28"/>
          <w:szCs w:val="28"/>
        </w:rPr>
        <w:t>/3.3</w:t>
      </w:r>
    </w:p>
    <w:p w:rsidR="00327364" w:rsidRDefault="00327364" w:rsidP="00327364">
      <w:pPr>
        <w:pStyle w:val="ListParagraph"/>
        <w:numPr>
          <w:ilvl w:val="0"/>
          <w:numId w:val="15"/>
        </w:numPr>
        <w:bidi w:val="0"/>
        <w:ind w:right="-1417"/>
        <w:jc w:val="both"/>
        <w:rPr>
          <w:rFonts w:asciiTheme="majorBidi" w:hAnsiTheme="majorBidi" w:cstheme="majorBidi"/>
          <w:sz w:val="28"/>
          <w:szCs w:val="28"/>
        </w:rPr>
      </w:pPr>
      <w:r>
        <w:rPr>
          <w:rFonts w:asciiTheme="majorBidi" w:hAnsiTheme="majorBidi" w:cstheme="majorBidi"/>
          <w:sz w:val="28"/>
          <w:szCs w:val="28"/>
        </w:rPr>
        <w:t>Cranial circumference</w:t>
      </w:r>
    </w:p>
    <w:p w:rsidR="00327364" w:rsidRDefault="00327364" w:rsidP="00327364">
      <w:pPr>
        <w:pStyle w:val="ListParagraph"/>
        <w:bidi w:val="0"/>
        <w:ind w:left="836" w:right="-1417"/>
        <w:jc w:val="both"/>
        <w:rPr>
          <w:rFonts w:asciiTheme="majorBidi" w:hAnsiTheme="majorBidi" w:cstheme="majorBidi"/>
          <w:sz w:val="28"/>
          <w:szCs w:val="28"/>
        </w:rPr>
      </w:pPr>
      <w:r>
        <w:rPr>
          <w:rFonts w:asciiTheme="majorBidi" w:hAnsiTheme="majorBidi" w:cstheme="majorBidi"/>
          <w:sz w:val="28"/>
          <w:szCs w:val="28"/>
        </w:rPr>
        <w:t xml:space="preserve">Total width of maxillary </w:t>
      </w:r>
      <w:proofErr w:type="spellStart"/>
      <w:r>
        <w:rPr>
          <w:rFonts w:asciiTheme="majorBidi" w:hAnsiTheme="majorBidi" w:cstheme="majorBidi"/>
          <w:sz w:val="28"/>
          <w:szCs w:val="28"/>
        </w:rPr>
        <w:t>anterior</w:t>
      </w:r>
      <w:r w:rsidR="002138C3">
        <w:rPr>
          <w:rFonts w:asciiTheme="majorBidi" w:hAnsiTheme="majorBidi" w:cstheme="majorBidi"/>
          <w:sz w:val="28"/>
          <w:szCs w:val="28"/>
        </w:rPr>
        <w:t>s</w:t>
      </w:r>
      <w:proofErr w:type="spellEnd"/>
      <w:r>
        <w:rPr>
          <w:rFonts w:asciiTheme="majorBidi" w:hAnsiTheme="majorBidi" w:cstheme="majorBidi"/>
          <w:sz w:val="28"/>
          <w:szCs w:val="28"/>
        </w:rPr>
        <w:t>= cranial circumference/10</w:t>
      </w:r>
    </w:p>
    <w:p w:rsidR="002138C3" w:rsidRPr="00443BD3" w:rsidRDefault="002138C3" w:rsidP="00443BD3">
      <w:pPr>
        <w:pStyle w:val="ListParagraph"/>
        <w:numPr>
          <w:ilvl w:val="0"/>
          <w:numId w:val="15"/>
        </w:numPr>
        <w:bidi w:val="0"/>
        <w:ind w:right="-1417"/>
        <w:jc w:val="both"/>
        <w:rPr>
          <w:rFonts w:asciiTheme="majorBidi" w:hAnsiTheme="majorBidi" w:cstheme="majorBidi"/>
          <w:sz w:val="28"/>
          <w:szCs w:val="28"/>
        </w:rPr>
      </w:pPr>
      <w:r>
        <w:rPr>
          <w:rFonts w:asciiTheme="majorBidi" w:hAnsiTheme="majorBidi" w:cstheme="majorBidi"/>
          <w:sz w:val="28"/>
          <w:szCs w:val="28"/>
        </w:rPr>
        <w:t>Size of the maxillary arch</w:t>
      </w:r>
      <w:r w:rsidR="00443BD3">
        <w:rPr>
          <w:rFonts w:asciiTheme="majorBidi" w:hAnsiTheme="majorBidi" w:cstheme="majorBidi"/>
          <w:sz w:val="28"/>
          <w:szCs w:val="28"/>
        </w:rPr>
        <w:t>:</w:t>
      </w:r>
      <w:r>
        <w:rPr>
          <w:rFonts w:asciiTheme="majorBidi" w:hAnsiTheme="majorBidi" w:cstheme="majorBidi"/>
          <w:sz w:val="28"/>
          <w:szCs w:val="28"/>
        </w:rPr>
        <w:t xml:space="preserve"> </w:t>
      </w:r>
      <w:r w:rsidRPr="00443BD3">
        <w:rPr>
          <w:rFonts w:asciiTheme="majorBidi" w:hAnsiTheme="majorBidi" w:cstheme="majorBidi"/>
          <w:sz w:val="28"/>
          <w:szCs w:val="28"/>
        </w:rPr>
        <w:t>The size of the teeth should be compatible with the size of the arch.</w:t>
      </w:r>
    </w:p>
    <w:p w:rsidR="00E054E9" w:rsidRDefault="002138C3" w:rsidP="002138C3">
      <w:pPr>
        <w:pStyle w:val="ListParagraph"/>
        <w:numPr>
          <w:ilvl w:val="0"/>
          <w:numId w:val="15"/>
        </w:numPr>
        <w:bidi w:val="0"/>
        <w:ind w:right="-1417"/>
        <w:jc w:val="both"/>
        <w:rPr>
          <w:rFonts w:asciiTheme="majorBidi" w:hAnsiTheme="majorBidi" w:cstheme="majorBidi"/>
          <w:sz w:val="28"/>
          <w:szCs w:val="28"/>
        </w:rPr>
      </w:pPr>
      <w:r>
        <w:rPr>
          <w:rFonts w:asciiTheme="majorBidi" w:hAnsiTheme="majorBidi" w:cstheme="majorBidi"/>
          <w:sz w:val="28"/>
          <w:szCs w:val="28"/>
        </w:rPr>
        <w:t>Width of the nose</w:t>
      </w:r>
      <w:r w:rsidR="00E054E9">
        <w:rPr>
          <w:rFonts w:asciiTheme="majorBidi" w:hAnsiTheme="majorBidi" w:cstheme="majorBidi"/>
          <w:sz w:val="28"/>
          <w:szCs w:val="28"/>
        </w:rPr>
        <w:t>:</w:t>
      </w:r>
    </w:p>
    <w:p w:rsidR="002138C3" w:rsidRDefault="002138C3" w:rsidP="00E054E9">
      <w:pPr>
        <w:pStyle w:val="ListParagraph"/>
        <w:bidi w:val="0"/>
        <w:ind w:left="836" w:right="-1417"/>
        <w:jc w:val="both"/>
        <w:rPr>
          <w:rFonts w:asciiTheme="majorBidi" w:hAnsiTheme="majorBidi" w:cstheme="majorBidi"/>
          <w:sz w:val="28"/>
          <w:szCs w:val="28"/>
        </w:rPr>
      </w:pPr>
      <w:r>
        <w:rPr>
          <w:rFonts w:asciiTheme="majorBidi" w:hAnsiTheme="majorBidi" w:cstheme="majorBidi"/>
          <w:sz w:val="28"/>
          <w:szCs w:val="28"/>
        </w:rPr>
        <w:t xml:space="preserve"> vertical parallel lines extending from the lateral surfaces of the ala of the nose onto the </w:t>
      </w:r>
      <w:r w:rsidR="00E054E9">
        <w:rPr>
          <w:rFonts w:asciiTheme="majorBidi" w:hAnsiTheme="majorBidi" w:cstheme="majorBidi"/>
          <w:sz w:val="28"/>
          <w:szCs w:val="28"/>
        </w:rPr>
        <w:t>labial surface of properly contoured upper occlusal rim will give indication of the position of the cusp tips of the maxillary canine teeth.</w:t>
      </w:r>
    </w:p>
    <w:p w:rsidR="00E054E9" w:rsidRDefault="00E054E9" w:rsidP="00E054E9">
      <w:pPr>
        <w:pStyle w:val="ListParagraph"/>
        <w:numPr>
          <w:ilvl w:val="0"/>
          <w:numId w:val="15"/>
        </w:numPr>
        <w:bidi w:val="0"/>
        <w:ind w:right="-1417"/>
        <w:jc w:val="both"/>
        <w:rPr>
          <w:rFonts w:asciiTheme="majorBidi" w:hAnsiTheme="majorBidi" w:cstheme="majorBidi"/>
          <w:sz w:val="28"/>
          <w:szCs w:val="28"/>
        </w:rPr>
      </w:pPr>
      <w:r>
        <w:rPr>
          <w:rFonts w:asciiTheme="majorBidi" w:hAnsiTheme="majorBidi" w:cstheme="majorBidi"/>
          <w:sz w:val="28"/>
          <w:szCs w:val="28"/>
        </w:rPr>
        <w:t>Canine eminence:</w:t>
      </w:r>
    </w:p>
    <w:p w:rsidR="00E054E9" w:rsidRDefault="00E054E9" w:rsidP="00E054E9">
      <w:pPr>
        <w:pStyle w:val="ListParagraph"/>
        <w:bidi w:val="0"/>
        <w:ind w:left="836" w:right="-1417"/>
        <w:jc w:val="both"/>
        <w:rPr>
          <w:rFonts w:asciiTheme="majorBidi" w:hAnsiTheme="majorBidi" w:cstheme="majorBidi"/>
          <w:sz w:val="28"/>
          <w:szCs w:val="28"/>
        </w:rPr>
      </w:pPr>
      <w:r>
        <w:rPr>
          <w:rFonts w:asciiTheme="majorBidi" w:hAnsiTheme="majorBidi" w:cstheme="majorBidi"/>
          <w:sz w:val="28"/>
          <w:szCs w:val="28"/>
        </w:rPr>
        <w:t>If well-defined, the distance between lines drawn on the master cast of the upper jaw at the distal aspect of the eminence may give inter canine distance.</w:t>
      </w:r>
    </w:p>
    <w:p w:rsidR="00E054E9" w:rsidRDefault="00E054E9" w:rsidP="00E054E9">
      <w:pPr>
        <w:pStyle w:val="ListParagraph"/>
        <w:numPr>
          <w:ilvl w:val="0"/>
          <w:numId w:val="15"/>
        </w:numPr>
        <w:bidi w:val="0"/>
        <w:ind w:right="-1417"/>
        <w:jc w:val="both"/>
        <w:rPr>
          <w:rFonts w:asciiTheme="majorBidi" w:hAnsiTheme="majorBidi" w:cstheme="majorBidi"/>
          <w:sz w:val="28"/>
          <w:szCs w:val="28"/>
        </w:rPr>
      </w:pPr>
      <w:r>
        <w:rPr>
          <w:rFonts w:asciiTheme="majorBidi" w:hAnsiTheme="majorBidi" w:cstheme="majorBidi"/>
          <w:sz w:val="28"/>
          <w:szCs w:val="28"/>
        </w:rPr>
        <w:t>Width of upper anterior teeth= width of the nose +6mm</w:t>
      </w:r>
    </w:p>
    <w:p w:rsidR="00443BD3" w:rsidRDefault="00443BD3" w:rsidP="00443BD3">
      <w:pPr>
        <w:pStyle w:val="ListParagraph"/>
        <w:numPr>
          <w:ilvl w:val="0"/>
          <w:numId w:val="15"/>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Corner of the mouth: the distance measured between the two commissures (angles of the mouth) will represent the width of the upper six </w:t>
      </w:r>
      <w:proofErr w:type="spellStart"/>
      <w:r>
        <w:rPr>
          <w:rFonts w:asciiTheme="majorBidi" w:hAnsiTheme="majorBidi" w:cstheme="majorBidi"/>
          <w:sz w:val="28"/>
          <w:szCs w:val="28"/>
        </w:rPr>
        <w:t>anteriors</w:t>
      </w:r>
      <w:proofErr w:type="spellEnd"/>
      <w:r>
        <w:rPr>
          <w:rFonts w:asciiTheme="majorBidi" w:hAnsiTheme="majorBidi" w:cstheme="majorBidi"/>
          <w:sz w:val="28"/>
          <w:szCs w:val="28"/>
        </w:rPr>
        <w:t xml:space="preserve"> from the distal surface of the canine to the distal surface of the other canine.</w:t>
      </w:r>
    </w:p>
    <w:p w:rsidR="00443BD3" w:rsidRDefault="00443BD3" w:rsidP="00443BD3">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Length of anterior teeth</w:t>
      </w:r>
    </w:p>
    <w:p w:rsidR="00D845C5" w:rsidRDefault="00D845C5" w:rsidP="00D845C5">
      <w:pPr>
        <w:pStyle w:val="ListParagraph"/>
        <w:numPr>
          <w:ilvl w:val="0"/>
          <w:numId w:val="16"/>
        </w:numPr>
        <w:bidi w:val="0"/>
        <w:ind w:right="-1417"/>
        <w:jc w:val="both"/>
        <w:rPr>
          <w:rFonts w:asciiTheme="majorBidi" w:hAnsiTheme="majorBidi" w:cstheme="majorBidi"/>
          <w:sz w:val="28"/>
          <w:szCs w:val="28"/>
        </w:rPr>
      </w:pPr>
      <w:r>
        <w:rPr>
          <w:rFonts w:asciiTheme="majorBidi" w:hAnsiTheme="majorBidi" w:cstheme="majorBidi"/>
          <w:sz w:val="28"/>
          <w:szCs w:val="28"/>
        </w:rPr>
        <w:t>The vertical distance between the ridges: the length of the teeth is determined by the available space between alveolar ridges, it is more esthetically acceptable to use a long tooth to eliminate the display of the denture base.</w:t>
      </w:r>
    </w:p>
    <w:p w:rsidR="00D845C5" w:rsidRDefault="00D845C5" w:rsidP="00D845C5">
      <w:pPr>
        <w:pStyle w:val="ListParagraph"/>
        <w:numPr>
          <w:ilvl w:val="0"/>
          <w:numId w:val="16"/>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The lips: the labial surface of the maxillary anterior teeth support the upper lip and the amount of the central incisors visible below the lip is about 2-3 mm in young people and less about 1- 2 mm in elderly people. That </w:t>
      </w:r>
      <w:r w:rsidR="007D6563">
        <w:rPr>
          <w:rFonts w:asciiTheme="majorBidi" w:hAnsiTheme="majorBidi" w:cstheme="majorBidi"/>
          <w:sz w:val="28"/>
          <w:szCs w:val="28"/>
        </w:rPr>
        <w:t>extension</w:t>
      </w:r>
      <w:r>
        <w:rPr>
          <w:rFonts w:asciiTheme="majorBidi" w:hAnsiTheme="majorBidi" w:cstheme="majorBidi"/>
          <w:sz w:val="28"/>
          <w:szCs w:val="28"/>
        </w:rPr>
        <w:t xml:space="preserve"> will vary in relation to the fullness of the lips.</w:t>
      </w:r>
    </w:p>
    <w:p w:rsidR="007D6563" w:rsidRDefault="007D6563" w:rsidP="007D6563">
      <w:pPr>
        <w:pStyle w:val="ListParagraph"/>
        <w:numPr>
          <w:ilvl w:val="0"/>
          <w:numId w:val="16"/>
        </w:numPr>
        <w:bidi w:val="0"/>
        <w:ind w:right="-1417"/>
        <w:jc w:val="both"/>
        <w:rPr>
          <w:rFonts w:asciiTheme="majorBidi" w:hAnsiTheme="majorBidi" w:cstheme="majorBidi"/>
          <w:sz w:val="28"/>
          <w:szCs w:val="28"/>
        </w:rPr>
      </w:pPr>
      <w:r>
        <w:rPr>
          <w:rFonts w:asciiTheme="majorBidi" w:hAnsiTheme="majorBidi" w:cstheme="majorBidi"/>
          <w:sz w:val="28"/>
          <w:szCs w:val="28"/>
        </w:rPr>
        <w:t>When the teeth are in occlusion and the lips are together, the labial incisal third of the maxillary anterior teeth support the superior border of the lower lip.</w:t>
      </w:r>
    </w:p>
    <w:p w:rsidR="007D6563" w:rsidRDefault="007D6563" w:rsidP="007D6563">
      <w:pPr>
        <w:pStyle w:val="ListParagraph"/>
        <w:numPr>
          <w:ilvl w:val="0"/>
          <w:numId w:val="16"/>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High lip line (when the patient smile): determine the </w:t>
      </w:r>
      <w:r w:rsidRPr="007D6563">
        <w:rPr>
          <w:rFonts w:asciiTheme="majorBidi" w:hAnsiTheme="majorBidi" w:cstheme="majorBidi"/>
          <w:sz w:val="28"/>
          <w:szCs w:val="28"/>
        </w:rPr>
        <w:t>cervical third of anterior teeth</w:t>
      </w:r>
      <w:r>
        <w:rPr>
          <w:rFonts w:asciiTheme="majorBidi" w:hAnsiTheme="majorBidi" w:cstheme="majorBidi"/>
          <w:sz w:val="28"/>
          <w:szCs w:val="28"/>
        </w:rPr>
        <w:t>.</w:t>
      </w:r>
    </w:p>
    <w:p w:rsidR="007D6563" w:rsidRDefault="007D6563" w:rsidP="007D6563">
      <w:pPr>
        <w:pStyle w:val="ListParagraph"/>
        <w:numPr>
          <w:ilvl w:val="0"/>
          <w:numId w:val="16"/>
        </w:numPr>
        <w:bidi w:val="0"/>
        <w:ind w:right="-1417"/>
        <w:jc w:val="both"/>
        <w:rPr>
          <w:rFonts w:asciiTheme="majorBidi" w:hAnsiTheme="majorBidi" w:cstheme="majorBidi"/>
          <w:sz w:val="28"/>
          <w:szCs w:val="28"/>
        </w:rPr>
      </w:pPr>
      <w:r>
        <w:rPr>
          <w:rFonts w:asciiTheme="majorBidi" w:hAnsiTheme="majorBidi" w:cstheme="majorBidi"/>
          <w:sz w:val="28"/>
          <w:szCs w:val="28"/>
        </w:rPr>
        <w:lastRenderedPageBreak/>
        <w:t>Low lip line</w:t>
      </w:r>
      <w:r w:rsidR="00327780">
        <w:rPr>
          <w:rFonts w:asciiTheme="majorBidi" w:hAnsiTheme="majorBidi" w:cstheme="majorBidi"/>
          <w:sz w:val="28"/>
          <w:szCs w:val="28"/>
        </w:rPr>
        <w:t xml:space="preserve"> </w:t>
      </w:r>
      <w:r>
        <w:rPr>
          <w:rFonts w:asciiTheme="majorBidi" w:hAnsiTheme="majorBidi" w:cstheme="majorBidi"/>
          <w:sz w:val="28"/>
          <w:szCs w:val="28"/>
        </w:rPr>
        <w:t>(when the patient relax</w:t>
      </w:r>
      <w:r w:rsidR="00CE284F">
        <w:rPr>
          <w:rFonts w:asciiTheme="majorBidi" w:hAnsiTheme="majorBidi" w:cstheme="majorBidi"/>
          <w:sz w:val="28"/>
          <w:szCs w:val="28"/>
        </w:rPr>
        <w:t>): determine</w:t>
      </w:r>
      <w:r>
        <w:rPr>
          <w:rFonts w:asciiTheme="majorBidi" w:hAnsiTheme="majorBidi" w:cstheme="majorBidi"/>
          <w:sz w:val="28"/>
          <w:szCs w:val="28"/>
        </w:rPr>
        <w:t xml:space="preserve"> the incisal third of anterior teeth.</w:t>
      </w:r>
    </w:p>
    <w:p w:rsidR="00327780" w:rsidRDefault="00327780" w:rsidP="00327780">
      <w:pPr>
        <w:pStyle w:val="ListParagraph"/>
        <w:numPr>
          <w:ilvl w:val="0"/>
          <w:numId w:val="14"/>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Thickness of the anterior teeth: it has important role on phonetics. In general, thicker teeth have preference in selection (ease with setting) and better esthetics. </w:t>
      </w:r>
    </w:p>
    <w:p w:rsidR="00327780" w:rsidRDefault="00327780" w:rsidP="00327780">
      <w:pPr>
        <w:bidi w:val="0"/>
        <w:ind w:left="-244" w:right="-1417"/>
        <w:jc w:val="both"/>
        <w:rPr>
          <w:rFonts w:asciiTheme="majorBidi" w:hAnsiTheme="majorBidi" w:cstheme="majorBidi"/>
          <w:sz w:val="28"/>
          <w:szCs w:val="28"/>
        </w:rPr>
      </w:pPr>
      <w:r>
        <w:rPr>
          <w:rFonts w:asciiTheme="majorBidi" w:hAnsiTheme="majorBidi" w:cstheme="majorBidi"/>
          <w:sz w:val="28"/>
          <w:szCs w:val="28"/>
        </w:rPr>
        <w:t xml:space="preserve">Note: the width of most natural maxillary central incisors is over 8.5mm and any tooth less than 8mm is rare. The combined width of the maxillary six anterior teeth is normally 46mm or more and </w:t>
      </w:r>
      <w:r w:rsidR="00CE284F">
        <w:rPr>
          <w:rFonts w:asciiTheme="majorBidi" w:hAnsiTheme="majorBidi" w:cstheme="majorBidi"/>
          <w:sz w:val="28"/>
          <w:szCs w:val="28"/>
        </w:rPr>
        <w:t>anything</w:t>
      </w:r>
      <w:r>
        <w:rPr>
          <w:rFonts w:asciiTheme="majorBidi" w:hAnsiTheme="majorBidi" w:cstheme="majorBidi"/>
          <w:sz w:val="28"/>
          <w:szCs w:val="28"/>
        </w:rPr>
        <w:t xml:space="preserve"> less </w:t>
      </w:r>
      <w:r w:rsidR="00CE284F">
        <w:rPr>
          <w:rFonts w:asciiTheme="majorBidi" w:hAnsiTheme="majorBidi" w:cstheme="majorBidi"/>
          <w:sz w:val="28"/>
          <w:szCs w:val="28"/>
        </w:rPr>
        <w:t>45mm is very unusual.</w:t>
      </w:r>
    </w:p>
    <w:p w:rsidR="00CE284F" w:rsidRDefault="00CE284F" w:rsidP="00CE284F">
      <w:pPr>
        <w:pStyle w:val="ListParagraph"/>
        <w:numPr>
          <w:ilvl w:val="0"/>
          <w:numId w:val="17"/>
        </w:numPr>
        <w:bidi w:val="0"/>
        <w:ind w:right="-1417"/>
        <w:jc w:val="both"/>
        <w:rPr>
          <w:rFonts w:asciiTheme="majorBidi" w:hAnsiTheme="majorBidi" w:cstheme="majorBidi"/>
          <w:sz w:val="28"/>
          <w:szCs w:val="28"/>
        </w:rPr>
      </w:pPr>
      <w:r>
        <w:rPr>
          <w:rFonts w:asciiTheme="majorBidi" w:hAnsiTheme="majorBidi" w:cstheme="majorBidi"/>
          <w:sz w:val="28"/>
          <w:szCs w:val="28"/>
        </w:rPr>
        <w:t>Form of the anterior teeth:</w:t>
      </w:r>
    </w:p>
    <w:p w:rsidR="00CE284F" w:rsidRDefault="00CE284F" w:rsidP="00CE284F">
      <w:pPr>
        <w:pStyle w:val="ListParagraph"/>
        <w:bidi w:val="0"/>
        <w:ind w:left="-604" w:right="-1417"/>
        <w:jc w:val="both"/>
        <w:rPr>
          <w:rFonts w:asciiTheme="majorBidi" w:hAnsiTheme="majorBidi" w:cstheme="majorBidi"/>
          <w:sz w:val="28"/>
          <w:szCs w:val="28"/>
        </w:rPr>
      </w:pPr>
      <w:r>
        <w:rPr>
          <w:rFonts w:asciiTheme="majorBidi" w:hAnsiTheme="majorBidi" w:cstheme="majorBidi"/>
          <w:sz w:val="28"/>
          <w:szCs w:val="28"/>
        </w:rPr>
        <w:t xml:space="preserve">The outline form of the anterior teeth should be </w:t>
      </w:r>
      <w:proofErr w:type="gramStart"/>
      <w:r>
        <w:rPr>
          <w:rFonts w:asciiTheme="majorBidi" w:hAnsiTheme="majorBidi" w:cstheme="majorBidi"/>
          <w:sz w:val="28"/>
          <w:szCs w:val="28"/>
        </w:rPr>
        <w:t>harmonize</w:t>
      </w:r>
      <w:proofErr w:type="gramEnd"/>
      <w:r>
        <w:rPr>
          <w:rFonts w:asciiTheme="majorBidi" w:hAnsiTheme="majorBidi" w:cstheme="majorBidi"/>
          <w:sz w:val="28"/>
          <w:szCs w:val="28"/>
        </w:rPr>
        <w:t xml:space="preserve"> with the shape of the patient’s face. </w:t>
      </w:r>
    </w:p>
    <w:p w:rsidR="00CE284F" w:rsidRDefault="00CE284F" w:rsidP="00DE0AA0">
      <w:pPr>
        <w:pStyle w:val="ListParagraph"/>
        <w:numPr>
          <w:ilvl w:val="0"/>
          <w:numId w:val="18"/>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The form and </w:t>
      </w:r>
      <w:r w:rsidR="00DE0AA0">
        <w:rPr>
          <w:rFonts w:asciiTheme="majorBidi" w:hAnsiTheme="majorBidi" w:cstheme="majorBidi"/>
          <w:sz w:val="28"/>
          <w:szCs w:val="28"/>
        </w:rPr>
        <w:t>contour</w:t>
      </w:r>
      <w:r>
        <w:rPr>
          <w:rFonts w:asciiTheme="majorBidi" w:hAnsiTheme="majorBidi" w:cstheme="majorBidi"/>
          <w:sz w:val="28"/>
          <w:szCs w:val="28"/>
        </w:rPr>
        <w:t xml:space="preserve"> of the face</w:t>
      </w:r>
      <w:r w:rsidR="00DE0AA0">
        <w:rPr>
          <w:rFonts w:asciiTheme="majorBidi" w:hAnsiTheme="majorBidi" w:cstheme="majorBidi"/>
          <w:sz w:val="28"/>
          <w:szCs w:val="28"/>
        </w:rPr>
        <w:t xml:space="preserve">: </w:t>
      </w:r>
      <w:r>
        <w:rPr>
          <w:rFonts w:asciiTheme="majorBidi" w:hAnsiTheme="majorBidi" w:cstheme="majorBidi"/>
          <w:sz w:val="28"/>
          <w:szCs w:val="28"/>
        </w:rPr>
        <w:t>They classified the human face into three basic types: square, tapering and ovoid may have combination of two or more of these basic forms.</w:t>
      </w:r>
    </w:p>
    <w:p w:rsidR="00DE0AA0" w:rsidRDefault="00DE0AA0" w:rsidP="00DE0AA0">
      <w:pPr>
        <w:pStyle w:val="ListParagraph"/>
        <w:numPr>
          <w:ilvl w:val="0"/>
          <w:numId w:val="18"/>
        </w:numPr>
        <w:bidi w:val="0"/>
        <w:ind w:right="-1417"/>
        <w:jc w:val="both"/>
        <w:rPr>
          <w:rFonts w:asciiTheme="majorBidi" w:hAnsiTheme="majorBidi" w:cstheme="majorBidi"/>
          <w:sz w:val="28"/>
          <w:szCs w:val="28"/>
        </w:rPr>
      </w:pPr>
      <w:r>
        <w:rPr>
          <w:rFonts w:asciiTheme="majorBidi" w:hAnsiTheme="majorBidi" w:cstheme="majorBidi"/>
          <w:sz w:val="28"/>
          <w:szCs w:val="28"/>
        </w:rPr>
        <w:t>Sex: curved features= female</w:t>
      </w:r>
    </w:p>
    <w:p w:rsidR="00DE0AA0" w:rsidRDefault="00DE0AA0" w:rsidP="00DE0AA0">
      <w:pPr>
        <w:pStyle w:val="ListParagraph"/>
        <w:bidi w:val="0"/>
        <w:ind w:left="116" w:right="-1417"/>
        <w:jc w:val="both"/>
        <w:rPr>
          <w:rFonts w:asciiTheme="majorBidi" w:hAnsiTheme="majorBidi" w:cstheme="majorBidi"/>
          <w:sz w:val="28"/>
          <w:szCs w:val="28"/>
        </w:rPr>
      </w:pPr>
      <w:r>
        <w:rPr>
          <w:rFonts w:asciiTheme="majorBidi" w:hAnsiTheme="majorBidi" w:cstheme="majorBidi"/>
          <w:sz w:val="28"/>
          <w:szCs w:val="28"/>
        </w:rPr>
        <w:t xml:space="preserve">        Square features=male</w:t>
      </w:r>
    </w:p>
    <w:p w:rsidR="00DE0AA0" w:rsidRDefault="00DE0AA0" w:rsidP="00DE0AA0">
      <w:pPr>
        <w:pStyle w:val="ListParagraph"/>
        <w:numPr>
          <w:ilvl w:val="0"/>
          <w:numId w:val="18"/>
        </w:numPr>
        <w:bidi w:val="0"/>
        <w:ind w:right="-1417"/>
        <w:jc w:val="both"/>
        <w:rPr>
          <w:rFonts w:asciiTheme="majorBidi" w:hAnsiTheme="majorBidi" w:cstheme="majorBidi"/>
          <w:sz w:val="28"/>
          <w:szCs w:val="28"/>
        </w:rPr>
      </w:pPr>
      <w:r>
        <w:rPr>
          <w:rFonts w:asciiTheme="majorBidi" w:hAnsiTheme="majorBidi" w:cstheme="majorBidi"/>
          <w:sz w:val="28"/>
          <w:szCs w:val="28"/>
        </w:rPr>
        <w:t>Age:</w:t>
      </w:r>
    </w:p>
    <w:p w:rsidR="00DE0AA0" w:rsidRDefault="00DE0AA0" w:rsidP="00DE0AA0">
      <w:pPr>
        <w:pStyle w:val="ListParagraph"/>
        <w:bidi w:val="0"/>
        <w:ind w:left="116" w:right="-1417"/>
        <w:jc w:val="both"/>
        <w:rPr>
          <w:rFonts w:asciiTheme="majorBidi" w:hAnsiTheme="majorBidi" w:cstheme="majorBidi"/>
          <w:sz w:val="28"/>
          <w:szCs w:val="28"/>
        </w:rPr>
      </w:pPr>
      <w:r>
        <w:rPr>
          <w:rFonts w:asciiTheme="majorBidi" w:hAnsiTheme="majorBidi" w:cstheme="majorBidi"/>
          <w:sz w:val="28"/>
          <w:szCs w:val="28"/>
        </w:rPr>
        <w:t>Older age= outline more square. The labial surface seem flatter and the outline form appears more square</w:t>
      </w:r>
    </w:p>
    <w:p w:rsidR="00DE0AA0" w:rsidRDefault="00DE0AA0" w:rsidP="00DE0AA0">
      <w:pPr>
        <w:pStyle w:val="ListParagraph"/>
        <w:numPr>
          <w:ilvl w:val="0"/>
          <w:numId w:val="17"/>
        </w:numPr>
        <w:bidi w:val="0"/>
        <w:ind w:right="-1417"/>
        <w:jc w:val="both"/>
        <w:rPr>
          <w:rFonts w:asciiTheme="majorBidi" w:hAnsiTheme="majorBidi" w:cstheme="majorBidi"/>
          <w:sz w:val="28"/>
          <w:szCs w:val="28"/>
        </w:rPr>
      </w:pPr>
      <w:r w:rsidRPr="00DE0AA0">
        <w:rPr>
          <w:rFonts w:asciiTheme="majorBidi" w:hAnsiTheme="majorBidi" w:cstheme="majorBidi"/>
          <w:sz w:val="28"/>
          <w:szCs w:val="28"/>
        </w:rPr>
        <w:t>Shade of anterior teeth</w:t>
      </w:r>
      <w:r>
        <w:rPr>
          <w:rFonts w:asciiTheme="majorBidi" w:hAnsiTheme="majorBidi" w:cstheme="majorBidi"/>
          <w:sz w:val="28"/>
          <w:szCs w:val="28"/>
        </w:rPr>
        <w:t>:</w:t>
      </w:r>
    </w:p>
    <w:p w:rsidR="00486308" w:rsidRDefault="00DE0AA0" w:rsidP="00DE0AA0">
      <w:pPr>
        <w:pStyle w:val="ListParagraph"/>
        <w:numPr>
          <w:ilvl w:val="0"/>
          <w:numId w:val="18"/>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Patient age: with </w:t>
      </w:r>
      <w:r w:rsidR="00486308">
        <w:rPr>
          <w:rFonts w:asciiTheme="majorBidi" w:hAnsiTheme="majorBidi" w:cstheme="majorBidi"/>
          <w:sz w:val="28"/>
          <w:szCs w:val="28"/>
        </w:rPr>
        <w:t>age,</w:t>
      </w:r>
      <w:r>
        <w:rPr>
          <w:rFonts w:asciiTheme="majorBidi" w:hAnsiTheme="majorBidi" w:cstheme="majorBidi"/>
          <w:sz w:val="28"/>
          <w:szCs w:val="28"/>
        </w:rPr>
        <w:t xml:space="preserve"> darker, while lighter teeth are su</w:t>
      </w:r>
      <w:r w:rsidR="00486308">
        <w:rPr>
          <w:rFonts w:asciiTheme="majorBidi" w:hAnsiTheme="majorBidi" w:cstheme="majorBidi"/>
          <w:sz w:val="28"/>
          <w:szCs w:val="28"/>
        </w:rPr>
        <w:t>itable for young patients.</w:t>
      </w:r>
    </w:p>
    <w:p w:rsidR="00DE0AA0" w:rsidRDefault="00486308" w:rsidP="00486308">
      <w:pPr>
        <w:pStyle w:val="ListParagraph"/>
        <w:numPr>
          <w:ilvl w:val="0"/>
          <w:numId w:val="18"/>
        </w:numPr>
        <w:bidi w:val="0"/>
        <w:ind w:right="-1417"/>
        <w:jc w:val="both"/>
        <w:rPr>
          <w:rFonts w:asciiTheme="majorBidi" w:hAnsiTheme="majorBidi" w:cstheme="majorBidi"/>
          <w:sz w:val="28"/>
          <w:szCs w:val="28"/>
        </w:rPr>
      </w:pPr>
      <w:r>
        <w:rPr>
          <w:rFonts w:asciiTheme="majorBidi" w:hAnsiTheme="majorBidi" w:cstheme="majorBidi"/>
          <w:sz w:val="28"/>
          <w:szCs w:val="28"/>
        </w:rPr>
        <w:t>Patient complexion: light teeth for fair skin, blue eyes, dark teeth usually for dark skin and black eyes.</w:t>
      </w:r>
      <w:r w:rsidR="00DE0AA0">
        <w:rPr>
          <w:rFonts w:asciiTheme="majorBidi" w:hAnsiTheme="majorBidi" w:cstheme="majorBidi"/>
          <w:sz w:val="28"/>
          <w:szCs w:val="28"/>
        </w:rPr>
        <w:t xml:space="preserve"> </w:t>
      </w:r>
    </w:p>
    <w:p w:rsidR="00486308" w:rsidRPr="00F92479" w:rsidRDefault="00486308" w:rsidP="00486308">
      <w:pPr>
        <w:bidi w:val="0"/>
        <w:ind w:right="-1417"/>
        <w:jc w:val="both"/>
        <w:rPr>
          <w:rFonts w:asciiTheme="majorBidi" w:hAnsiTheme="majorBidi" w:cstheme="majorBidi"/>
          <w:b/>
          <w:bCs/>
          <w:sz w:val="28"/>
          <w:szCs w:val="28"/>
        </w:rPr>
      </w:pPr>
      <w:r w:rsidRPr="00F92479">
        <w:rPr>
          <w:rFonts w:asciiTheme="majorBidi" w:hAnsiTheme="majorBidi" w:cstheme="majorBidi"/>
          <w:b/>
          <w:bCs/>
          <w:sz w:val="28"/>
          <w:szCs w:val="28"/>
        </w:rPr>
        <w:t xml:space="preserve">The following facts are true for nearly all natural teeth: </w:t>
      </w:r>
    </w:p>
    <w:p w:rsidR="00486308" w:rsidRDefault="00486308" w:rsidP="00486308">
      <w:pPr>
        <w:pStyle w:val="ListParagraph"/>
        <w:numPr>
          <w:ilvl w:val="0"/>
          <w:numId w:val="20"/>
        </w:numPr>
        <w:bidi w:val="0"/>
        <w:ind w:right="-1417"/>
        <w:jc w:val="both"/>
        <w:rPr>
          <w:rFonts w:asciiTheme="majorBidi" w:hAnsiTheme="majorBidi" w:cstheme="majorBidi"/>
          <w:sz w:val="28"/>
          <w:szCs w:val="28"/>
        </w:rPr>
      </w:pPr>
      <w:r>
        <w:rPr>
          <w:rFonts w:asciiTheme="majorBidi" w:hAnsiTheme="majorBidi" w:cstheme="majorBidi"/>
          <w:sz w:val="28"/>
          <w:szCs w:val="28"/>
        </w:rPr>
        <w:t>The neck of the tooth has a</w:t>
      </w:r>
      <w:r w:rsidR="00F92479">
        <w:rPr>
          <w:rFonts w:asciiTheme="majorBidi" w:hAnsiTheme="majorBidi" w:cstheme="majorBidi"/>
          <w:sz w:val="28"/>
          <w:szCs w:val="28"/>
        </w:rPr>
        <w:t xml:space="preserve"> </w:t>
      </w:r>
      <w:r>
        <w:rPr>
          <w:rFonts w:asciiTheme="majorBidi" w:hAnsiTheme="majorBidi" w:cstheme="majorBidi"/>
          <w:sz w:val="28"/>
          <w:szCs w:val="28"/>
        </w:rPr>
        <w:t>more pronounced color than the incisal edge</w:t>
      </w:r>
    </w:p>
    <w:p w:rsidR="00486308" w:rsidRDefault="00486308" w:rsidP="00BE5291">
      <w:pPr>
        <w:pStyle w:val="ListParagraph"/>
        <w:numPr>
          <w:ilvl w:val="0"/>
          <w:numId w:val="20"/>
        </w:numPr>
        <w:bidi w:val="0"/>
        <w:ind w:right="-1417"/>
        <w:jc w:val="both"/>
        <w:rPr>
          <w:rFonts w:asciiTheme="majorBidi" w:hAnsiTheme="majorBidi" w:cstheme="majorBidi"/>
          <w:sz w:val="28"/>
          <w:szCs w:val="28"/>
        </w:rPr>
      </w:pPr>
      <w:r>
        <w:rPr>
          <w:rFonts w:asciiTheme="majorBidi" w:hAnsiTheme="majorBidi" w:cstheme="majorBidi"/>
          <w:sz w:val="28"/>
          <w:szCs w:val="28"/>
        </w:rPr>
        <w:t>The incisal edge if not worn is more translucent tha</w:t>
      </w:r>
      <w:r w:rsidR="00BE5291">
        <w:rPr>
          <w:rFonts w:asciiTheme="majorBidi" w:hAnsiTheme="majorBidi" w:cstheme="majorBidi"/>
          <w:sz w:val="28"/>
          <w:szCs w:val="28"/>
        </w:rPr>
        <w:t>n</w:t>
      </w:r>
      <w:r>
        <w:rPr>
          <w:rFonts w:asciiTheme="majorBidi" w:hAnsiTheme="majorBidi" w:cstheme="majorBidi"/>
          <w:sz w:val="28"/>
          <w:szCs w:val="28"/>
        </w:rPr>
        <w:t xml:space="preserve"> the body of the tooth and is usually of a</w:t>
      </w:r>
      <w:r w:rsidR="00F92479">
        <w:rPr>
          <w:rFonts w:asciiTheme="majorBidi" w:hAnsiTheme="majorBidi" w:cstheme="majorBidi"/>
          <w:sz w:val="28"/>
          <w:szCs w:val="28"/>
        </w:rPr>
        <w:t xml:space="preserve"> </w:t>
      </w:r>
      <w:r>
        <w:rPr>
          <w:rFonts w:asciiTheme="majorBidi" w:hAnsiTheme="majorBidi" w:cstheme="majorBidi"/>
          <w:sz w:val="28"/>
          <w:szCs w:val="28"/>
        </w:rPr>
        <w:t>bluish shade</w:t>
      </w:r>
      <w:r w:rsidR="00F92479">
        <w:rPr>
          <w:rFonts w:asciiTheme="majorBidi" w:hAnsiTheme="majorBidi" w:cstheme="majorBidi"/>
          <w:sz w:val="28"/>
          <w:szCs w:val="28"/>
        </w:rPr>
        <w:t xml:space="preserve"> </w:t>
      </w:r>
      <w:r>
        <w:rPr>
          <w:rFonts w:asciiTheme="majorBidi" w:hAnsiTheme="majorBidi" w:cstheme="majorBidi"/>
          <w:sz w:val="28"/>
          <w:szCs w:val="28"/>
        </w:rPr>
        <w:t>(composed entire</w:t>
      </w:r>
      <w:r w:rsidR="00BE5291">
        <w:rPr>
          <w:rFonts w:asciiTheme="majorBidi" w:hAnsiTheme="majorBidi" w:cstheme="majorBidi"/>
          <w:sz w:val="28"/>
          <w:szCs w:val="28"/>
        </w:rPr>
        <w:t>ly</w:t>
      </w:r>
      <w:r>
        <w:rPr>
          <w:rFonts w:asciiTheme="majorBidi" w:hAnsiTheme="majorBidi" w:cstheme="majorBidi"/>
          <w:sz w:val="28"/>
          <w:szCs w:val="28"/>
        </w:rPr>
        <w:t xml:space="preserve"> of enamel)</w:t>
      </w:r>
    </w:p>
    <w:p w:rsidR="00486308" w:rsidRDefault="00486308" w:rsidP="00486308">
      <w:pPr>
        <w:pStyle w:val="ListParagraph"/>
        <w:numPr>
          <w:ilvl w:val="0"/>
          <w:numId w:val="20"/>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The upper central incisor are lightest teeth in the mouth followed by the laterals and canines. Posterior </w:t>
      </w:r>
      <w:r w:rsidR="00F92479">
        <w:rPr>
          <w:rFonts w:asciiTheme="majorBidi" w:hAnsiTheme="majorBidi" w:cstheme="majorBidi"/>
          <w:sz w:val="28"/>
          <w:szCs w:val="28"/>
        </w:rPr>
        <w:t xml:space="preserve">teeth are usually uniform </w:t>
      </w:r>
      <w:r>
        <w:rPr>
          <w:rFonts w:asciiTheme="majorBidi" w:hAnsiTheme="majorBidi" w:cstheme="majorBidi"/>
          <w:sz w:val="28"/>
          <w:szCs w:val="28"/>
        </w:rPr>
        <w:t>in color</w:t>
      </w:r>
      <w:r w:rsidR="00F92479">
        <w:rPr>
          <w:rFonts w:asciiTheme="majorBidi" w:hAnsiTheme="majorBidi" w:cstheme="majorBidi"/>
          <w:sz w:val="28"/>
          <w:szCs w:val="28"/>
        </w:rPr>
        <w:t>.</w:t>
      </w:r>
    </w:p>
    <w:p w:rsidR="00486308" w:rsidRDefault="00486308" w:rsidP="00486308">
      <w:pPr>
        <w:pStyle w:val="ListParagraph"/>
        <w:numPr>
          <w:ilvl w:val="0"/>
          <w:numId w:val="20"/>
        </w:numPr>
        <w:bidi w:val="0"/>
        <w:ind w:right="-1417"/>
        <w:jc w:val="both"/>
        <w:rPr>
          <w:rFonts w:asciiTheme="majorBidi" w:hAnsiTheme="majorBidi" w:cstheme="majorBidi"/>
          <w:sz w:val="28"/>
          <w:szCs w:val="28"/>
        </w:rPr>
      </w:pPr>
      <w:r>
        <w:rPr>
          <w:rFonts w:asciiTheme="majorBidi" w:hAnsiTheme="majorBidi" w:cstheme="majorBidi"/>
          <w:sz w:val="28"/>
          <w:szCs w:val="28"/>
        </w:rPr>
        <w:t>Teeth darken slightly with age.</w:t>
      </w:r>
    </w:p>
    <w:p w:rsidR="00486308" w:rsidRDefault="00486308" w:rsidP="00486308">
      <w:pPr>
        <w:pStyle w:val="ListParagraph"/>
        <w:bidi w:val="0"/>
        <w:ind w:right="-1417"/>
        <w:jc w:val="both"/>
        <w:rPr>
          <w:rFonts w:asciiTheme="majorBidi" w:hAnsiTheme="majorBidi" w:cstheme="majorBidi"/>
          <w:sz w:val="28"/>
          <w:szCs w:val="28"/>
        </w:rPr>
      </w:pPr>
      <w:r w:rsidRPr="00F92479">
        <w:rPr>
          <w:rFonts w:asciiTheme="majorBidi" w:hAnsiTheme="majorBidi" w:cstheme="majorBidi"/>
          <w:b/>
          <w:bCs/>
          <w:sz w:val="28"/>
          <w:szCs w:val="28"/>
        </w:rPr>
        <w:t xml:space="preserve">Aid for selecting </w:t>
      </w:r>
      <w:r w:rsidR="00F92479" w:rsidRPr="00F92479">
        <w:rPr>
          <w:rFonts w:asciiTheme="majorBidi" w:hAnsiTheme="majorBidi" w:cstheme="majorBidi"/>
          <w:b/>
          <w:bCs/>
          <w:sz w:val="28"/>
          <w:szCs w:val="28"/>
        </w:rPr>
        <w:t>a</w:t>
      </w:r>
      <w:r w:rsidR="00F92479">
        <w:rPr>
          <w:rFonts w:asciiTheme="majorBidi" w:hAnsiTheme="majorBidi" w:cstheme="majorBidi"/>
          <w:b/>
          <w:bCs/>
          <w:sz w:val="28"/>
          <w:szCs w:val="28"/>
        </w:rPr>
        <w:t xml:space="preserve"> </w:t>
      </w:r>
      <w:r w:rsidRPr="00F92479">
        <w:rPr>
          <w:rFonts w:asciiTheme="majorBidi" w:hAnsiTheme="majorBidi" w:cstheme="majorBidi"/>
          <w:b/>
          <w:bCs/>
          <w:sz w:val="28"/>
          <w:szCs w:val="28"/>
        </w:rPr>
        <w:t>shade</w:t>
      </w:r>
      <w:r>
        <w:rPr>
          <w:rFonts w:asciiTheme="majorBidi" w:hAnsiTheme="majorBidi" w:cstheme="majorBidi"/>
          <w:sz w:val="28"/>
          <w:szCs w:val="28"/>
        </w:rPr>
        <w:t>:</w:t>
      </w:r>
    </w:p>
    <w:p w:rsidR="00486308" w:rsidRDefault="00486308" w:rsidP="00486308">
      <w:pPr>
        <w:pStyle w:val="ListParagraph"/>
        <w:bidi w:val="0"/>
        <w:ind w:right="-1417"/>
        <w:jc w:val="both"/>
        <w:rPr>
          <w:rFonts w:asciiTheme="majorBidi" w:hAnsiTheme="majorBidi" w:cstheme="majorBidi"/>
          <w:sz w:val="28"/>
          <w:szCs w:val="28"/>
        </w:rPr>
      </w:pPr>
      <w:r>
        <w:rPr>
          <w:rFonts w:asciiTheme="majorBidi" w:hAnsiTheme="majorBidi" w:cstheme="majorBidi"/>
          <w:sz w:val="28"/>
          <w:szCs w:val="28"/>
        </w:rPr>
        <w:t>Shade guides- the shade guide tooth should be moistened and selection made in the normal light</w:t>
      </w:r>
      <w:r w:rsidR="00F92479">
        <w:rPr>
          <w:rFonts w:asciiTheme="majorBidi" w:hAnsiTheme="majorBidi" w:cstheme="majorBidi"/>
          <w:sz w:val="28"/>
          <w:szCs w:val="28"/>
        </w:rPr>
        <w:t>:</w:t>
      </w:r>
    </w:p>
    <w:p w:rsidR="00F92479" w:rsidRDefault="00F92479" w:rsidP="00F92479">
      <w:pPr>
        <w:pStyle w:val="ListParagraph"/>
        <w:numPr>
          <w:ilvl w:val="0"/>
          <w:numId w:val="21"/>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Outside the mouth along the side of the nose </w:t>
      </w:r>
    </w:p>
    <w:p w:rsidR="00F92479" w:rsidRDefault="00F92479" w:rsidP="00F92479">
      <w:pPr>
        <w:pStyle w:val="ListParagraph"/>
        <w:numPr>
          <w:ilvl w:val="0"/>
          <w:numId w:val="21"/>
        </w:numPr>
        <w:bidi w:val="0"/>
        <w:ind w:right="-1417"/>
        <w:jc w:val="both"/>
        <w:rPr>
          <w:rFonts w:asciiTheme="majorBidi" w:hAnsiTheme="majorBidi" w:cstheme="majorBidi"/>
          <w:sz w:val="28"/>
          <w:szCs w:val="28"/>
        </w:rPr>
      </w:pPr>
      <w:r>
        <w:rPr>
          <w:rFonts w:asciiTheme="majorBidi" w:hAnsiTheme="majorBidi" w:cstheme="majorBidi"/>
          <w:sz w:val="28"/>
          <w:szCs w:val="28"/>
        </w:rPr>
        <w:t>Under the lip with the incisal edge exposed</w:t>
      </w:r>
    </w:p>
    <w:p w:rsidR="00F92479" w:rsidRPr="00486308" w:rsidRDefault="00F92479" w:rsidP="00BE5291">
      <w:pPr>
        <w:pStyle w:val="ListParagraph"/>
        <w:numPr>
          <w:ilvl w:val="0"/>
          <w:numId w:val="21"/>
        </w:numPr>
        <w:bidi w:val="0"/>
        <w:ind w:right="-1417"/>
        <w:jc w:val="both"/>
        <w:rPr>
          <w:rFonts w:asciiTheme="majorBidi" w:hAnsiTheme="majorBidi" w:cstheme="majorBidi"/>
          <w:sz w:val="28"/>
          <w:szCs w:val="28"/>
        </w:rPr>
      </w:pPr>
      <w:r>
        <w:rPr>
          <w:rFonts w:asciiTheme="majorBidi" w:hAnsiTheme="majorBidi" w:cstheme="majorBidi"/>
          <w:sz w:val="28"/>
          <w:szCs w:val="28"/>
        </w:rPr>
        <w:t xml:space="preserve">Under the lip with only the cervical </w:t>
      </w:r>
      <w:r w:rsidR="00BE5291">
        <w:rPr>
          <w:rFonts w:asciiTheme="majorBidi" w:hAnsiTheme="majorBidi" w:cstheme="majorBidi"/>
          <w:sz w:val="28"/>
          <w:szCs w:val="28"/>
        </w:rPr>
        <w:t>e</w:t>
      </w:r>
      <w:r>
        <w:rPr>
          <w:rFonts w:asciiTheme="majorBidi" w:hAnsiTheme="majorBidi" w:cstheme="majorBidi"/>
          <w:sz w:val="28"/>
          <w:szCs w:val="28"/>
        </w:rPr>
        <w:t>nd covered and the mouth open.</w:t>
      </w:r>
    </w:p>
    <w:p w:rsidR="00327780" w:rsidRPr="009E5D66" w:rsidRDefault="009E5D66" w:rsidP="009E5D66">
      <w:pPr>
        <w:bidi w:val="0"/>
        <w:ind w:right="-1417"/>
        <w:jc w:val="both"/>
        <w:rPr>
          <w:rFonts w:asciiTheme="majorBidi" w:hAnsiTheme="majorBidi" w:cstheme="majorBidi"/>
          <w:sz w:val="28"/>
          <w:szCs w:val="28"/>
        </w:rPr>
      </w:pPr>
      <w:r w:rsidRPr="009E5D66">
        <w:rPr>
          <w:rFonts w:asciiTheme="majorBidi" w:hAnsiTheme="majorBidi" w:cstheme="majorBidi"/>
          <w:sz w:val="28"/>
          <w:szCs w:val="28"/>
        </w:rPr>
        <w:lastRenderedPageBreak/>
        <w:t>Posterior teeth selection</w:t>
      </w:r>
    </w:p>
    <w:p w:rsidR="00240605" w:rsidRPr="0086772E" w:rsidRDefault="00240605" w:rsidP="0086772E">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 xml:space="preserve">Posterior teeth are selected for color, </w:t>
      </w:r>
      <w:proofErr w:type="spellStart"/>
      <w:r w:rsidRPr="0086772E">
        <w:rPr>
          <w:rFonts w:asciiTheme="majorBidi" w:hAnsiTheme="majorBidi" w:cstheme="majorBidi"/>
          <w:sz w:val="28"/>
          <w:szCs w:val="28"/>
        </w:rPr>
        <w:t>buccolingual</w:t>
      </w:r>
      <w:proofErr w:type="spellEnd"/>
      <w:r w:rsidRPr="0086772E">
        <w:rPr>
          <w:rFonts w:asciiTheme="majorBidi" w:hAnsiTheme="majorBidi" w:cstheme="majorBidi"/>
          <w:sz w:val="28"/>
          <w:szCs w:val="28"/>
        </w:rPr>
        <w:t xml:space="preserve"> width, </w:t>
      </w:r>
      <w:proofErr w:type="spellStart"/>
      <w:r w:rsidRPr="0086772E">
        <w:rPr>
          <w:rFonts w:asciiTheme="majorBidi" w:hAnsiTheme="majorBidi" w:cstheme="majorBidi"/>
          <w:sz w:val="28"/>
          <w:szCs w:val="28"/>
        </w:rPr>
        <w:t>mesiodistal</w:t>
      </w:r>
      <w:proofErr w:type="spellEnd"/>
      <w:r w:rsidRPr="0086772E">
        <w:rPr>
          <w:rFonts w:asciiTheme="majorBidi" w:hAnsiTheme="majorBidi" w:cstheme="majorBidi"/>
          <w:sz w:val="28"/>
          <w:szCs w:val="28"/>
        </w:rPr>
        <w:t xml:space="preserve"> length, vertical height</w:t>
      </w:r>
      <w:r w:rsidR="009E5D66">
        <w:rPr>
          <w:rFonts w:asciiTheme="majorBidi" w:hAnsiTheme="majorBidi" w:cstheme="majorBidi"/>
          <w:sz w:val="28"/>
          <w:szCs w:val="28"/>
        </w:rPr>
        <w:t xml:space="preserve"> </w:t>
      </w:r>
      <w:r w:rsidRPr="0086772E">
        <w:rPr>
          <w:rFonts w:asciiTheme="majorBidi" w:hAnsiTheme="majorBidi" w:cstheme="majorBidi"/>
          <w:sz w:val="28"/>
          <w:szCs w:val="28"/>
        </w:rPr>
        <w:t>(</w:t>
      </w:r>
      <w:proofErr w:type="spellStart"/>
      <w:r w:rsidRPr="0086772E">
        <w:rPr>
          <w:rFonts w:asciiTheme="majorBidi" w:hAnsiTheme="majorBidi" w:cstheme="majorBidi"/>
          <w:sz w:val="28"/>
          <w:szCs w:val="28"/>
        </w:rPr>
        <w:t>occluso</w:t>
      </w:r>
      <w:proofErr w:type="spellEnd"/>
      <w:r w:rsidRPr="0086772E">
        <w:rPr>
          <w:rFonts w:asciiTheme="majorBidi" w:hAnsiTheme="majorBidi" w:cstheme="majorBidi"/>
          <w:sz w:val="28"/>
          <w:szCs w:val="28"/>
        </w:rPr>
        <w:t>-gingival length) &amp; occlusal form.</w:t>
      </w:r>
    </w:p>
    <w:p w:rsidR="00240605" w:rsidRPr="0086772E" w:rsidRDefault="00571FE2" w:rsidP="00AE28AB">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1-</w:t>
      </w:r>
      <w:r w:rsidRPr="0086772E">
        <w:rPr>
          <w:rFonts w:asciiTheme="majorBidi" w:hAnsiTheme="majorBidi" w:cstheme="majorBidi"/>
          <w:b/>
          <w:bCs/>
          <w:sz w:val="28"/>
          <w:szCs w:val="28"/>
        </w:rPr>
        <w:t>shade(color):</w:t>
      </w:r>
      <w:r w:rsidR="009E5D66">
        <w:rPr>
          <w:rFonts w:asciiTheme="majorBidi" w:hAnsiTheme="majorBidi" w:cstheme="majorBidi"/>
          <w:b/>
          <w:bCs/>
          <w:sz w:val="28"/>
          <w:szCs w:val="28"/>
        </w:rPr>
        <w:t xml:space="preserve"> </w:t>
      </w:r>
      <w:r w:rsidRPr="0086772E">
        <w:rPr>
          <w:rFonts w:asciiTheme="majorBidi" w:hAnsiTheme="majorBidi" w:cstheme="majorBidi"/>
          <w:sz w:val="28"/>
          <w:szCs w:val="28"/>
        </w:rPr>
        <w:t>shade of</w:t>
      </w:r>
      <w:r w:rsidR="00240605" w:rsidRPr="0086772E">
        <w:rPr>
          <w:rFonts w:asciiTheme="majorBidi" w:hAnsiTheme="majorBidi" w:cstheme="majorBidi"/>
          <w:sz w:val="28"/>
          <w:szCs w:val="28"/>
        </w:rPr>
        <w:t xml:space="preserve"> posterior teeth should be harmonized to the shade of anterior teeth, maxillary first premolars are sometim</w:t>
      </w:r>
      <w:r w:rsidR="001D779C" w:rsidRPr="0086772E">
        <w:rPr>
          <w:rFonts w:asciiTheme="majorBidi" w:hAnsiTheme="majorBidi" w:cstheme="majorBidi"/>
          <w:sz w:val="28"/>
          <w:szCs w:val="28"/>
        </w:rPr>
        <w:t>es used for esthetic more than</w:t>
      </w:r>
      <w:r w:rsidR="00240605" w:rsidRPr="0086772E">
        <w:rPr>
          <w:rFonts w:asciiTheme="majorBidi" w:hAnsiTheme="majorBidi" w:cstheme="majorBidi"/>
          <w:sz w:val="28"/>
          <w:szCs w:val="28"/>
        </w:rPr>
        <w:t xml:space="preserve"> function, so it is advisable to select premolar teeth with lighter color than the other posterior teeth, but not lighter than anterior teeth. </w:t>
      </w:r>
      <w:r w:rsidR="009E5D66" w:rsidRPr="0086772E">
        <w:rPr>
          <w:rFonts w:asciiTheme="majorBidi" w:hAnsiTheme="majorBidi" w:cstheme="majorBidi"/>
          <w:sz w:val="28"/>
          <w:szCs w:val="28"/>
        </w:rPr>
        <w:t>Generally,</w:t>
      </w:r>
      <w:r w:rsidR="00240605" w:rsidRPr="0086772E">
        <w:rPr>
          <w:rFonts w:asciiTheme="majorBidi" w:hAnsiTheme="majorBidi" w:cstheme="majorBidi"/>
          <w:sz w:val="28"/>
          <w:szCs w:val="28"/>
        </w:rPr>
        <w:t xml:space="preserve"> the shades of posterior teeth are slightly darker than anterior teeth.</w:t>
      </w:r>
    </w:p>
    <w:p w:rsidR="00240605" w:rsidRPr="0086772E" w:rsidRDefault="00240605" w:rsidP="00AE28AB">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2-</w:t>
      </w:r>
      <w:r w:rsidRPr="0086772E">
        <w:rPr>
          <w:rFonts w:asciiTheme="majorBidi" w:hAnsiTheme="majorBidi" w:cstheme="majorBidi"/>
          <w:b/>
          <w:bCs/>
          <w:sz w:val="28"/>
          <w:szCs w:val="28"/>
        </w:rPr>
        <w:t>buccolingual width</w:t>
      </w:r>
      <w:r w:rsidRPr="0086772E">
        <w:rPr>
          <w:rFonts w:asciiTheme="majorBidi" w:hAnsiTheme="majorBidi" w:cstheme="majorBidi"/>
          <w:sz w:val="28"/>
          <w:szCs w:val="28"/>
        </w:rPr>
        <w:t xml:space="preserve">: the </w:t>
      </w:r>
      <w:proofErr w:type="spellStart"/>
      <w:r w:rsidRPr="0086772E">
        <w:rPr>
          <w:rFonts w:asciiTheme="majorBidi" w:hAnsiTheme="majorBidi" w:cstheme="majorBidi"/>
          <w:sz w:val="28"/>
          <w:szCs w:val="28"/>
        </w:rPr>
        <w:t>buccolingual</w:t>
      </w:r>
      <w:proofErr w:type="spellEnd"/>
      <w:r w:rsidRPr="0086772E">
        <w:rPr>
          <w:rFonts w:asciiTheme="majorBidi" w:hAnsiTheme="majorBidi" w:cstheme="majorBidi"/>
          <w:sz w:val="28"/>
          <w:szCs w:val="28"/>
        </w:rPr>
        <w:t xml:space="preserve"> width of posterior teeth should be slightly narrower than natural teeth to decrease </w:t>
      </w:r>
      <w:r w:rsidR="00095B99" w:rsidRPr="0086772E">
        <w:rPr>
          <w:rFonts w:asciiTheme="majorBidi" w:hAnsiTheme="majorBidi" w:cstheme="majorBidi"/>
          <w:sz w:val="28"/>
          <w:szCs w:val="28"/>
        </w:rPr>
        <w:t>occlusal surfaces which direct less stress during function to support tissue, &amp; also</w:t>
      </w:r>
      <w:r w:rsidR="001D779C" w:rsidRPr="0086772E">
        <w:rPr>
          <w:rFonts w:asciiTheme="majorBidi" w:hAnsiTheme="majorBidi" w:cstheme="majorBidi"/>
          <w:sz w:val="28"/>
          <w:szCs w:val="28"/>
        </w:rPr>
        <w:t xml:space="preserve"> </w:t>
      </w:r>
      <w:r w:rsidR="00274419" w:rsidRPr="0086772E">
        <w:rPr>
          <w:rFonts w:asciiTheme="majorBidi" w:hAnsiTheme="majorBidi" w:cstheme="majorBidi"/>
          <w:sz w:val="28"/>
          <w:szCs w:val="28"/>
        </w:rPr>
        <w:t>enhance the development of the correct form of polished surfaces of the denture.</w:t>
      </w:r>
    </w:p>
    <w:p w:rsidR="00274419" w:rsidRPr="0086772E" w:rsidRDefault="00C9186A" w:rsidP="0040676A">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3-</w:t>
      </w:r>
      <w:r w:rsidR="00274419" w:rsidRPr="0086772E">
        <w:rPr>
          <w:rFonts w:asciiTheme="majorBidi" w:hAnsiTheme="majorBidi" w:cstheme="majorBidi"/>
          <w:b/>
          <w:bCs/>
          <w:sz w:val="28"/>
          <w:szCs w:val="28"/>
        </w:rPr>
        <w:t>mesiodistal length</w:t>
      </w:r>
      <w:r w:rsidR="00274419" w:rsidRPr="0086772E">
        <w:rPr>
          <w:rFonts w:asciiTheme="majorBidi" w:hAnsiTheme="majorBidi" w:cstheme="majorBidi"/>
          <w:sz w:val="28"/>
          <w:szCs w:val="28"/>
        </w:rPr>
        <w:t xml:space="preserve">: the </w:t>
      </w:r>
      <w:proofErr w:type="spellStart"/>
      <w:r w:rsidR="00274419" w:rsidRPr="0086772E">
        <w:rPr>
          <w:rFonts w:asciiTheme="majorBidi" w:hAnsiTheme="majorBidi" w:cstheme="majorBidi"/>
          <w:sz w:val="28"/>
          <w:szCs w:val="28"/>
        </w:rPr>
        <w:t>mesiodistal</w:t>
      </w:r>
      <w:proofErr w:type="spellEnd"/>
      <w:r w:rsidR="00274419" w:rsidRPr="0086772E">
        <w:rPr>
          <w:rFonts w:asciiTheme="majorBidi" w:hAnsiTheme="majorBidi" w:cstheme="majorBidi"/>
          <w:sz w:val="28"/>
          <w:szCs w:val="28"/>
        </w:rPr>
        <w:t xml:space="preserve"> length of posterior teeth should be equal to the distance between </w:t>
      </w:r>
      <w:r w:rsidR="0040676A">
        <w:rPr>
          <w:rFonts w:asciiTheme="majorBidi" w:hAnsiTheme="majorBidi" w:cstheme="majorBidi"/>
          <w:sz w:val="28"/>
          <w:szCs w:val="28"/>
        </w:rPr>
        <w:t xml:space="preserve">the distal of </w:t>
      </w:r>
      <w:r w:rsidR="00274419" w:rsidRPr="0086772E">
        <w:rPr>
          <w:rFonts w:asciiTheme="majorBidi" w:hAnsiTheme="majorBidi" w:cstheme="majorBidi"/>
          <w:sz w:val="28"/>
          <w:szCs w:val="28"/>
        </w:rPr>
        <w:t xml:space="preserve">canine &amp; maxillary tuberosity for upper teeth. </w:t>
      </w:r>
      <w:r w:rsidR="00ED0EDE" w:rsidRPr="0086772E">
        <w:rPr>
          <w:rFonts w:asciiTheme="majorBidi" w:hAnsiTheme="majorBidi" w:cstheme="majorBidi"/>
          <w:sz w:val="28"/>
          <w:szCs w:val="28"/>
        </w:rPr>
        <w:t xml:space="preserve">For lower teeth should be equal to distance between </w:t>
      </w:r>
      <w:r w:rsidR="0040676A">
        <w:rPr>
          <w:rFonts w:asciiTheme="majorBidi" w:hAnsiTheme="majorBidi" w:cstheme="majorBidi"/>
          <w:sz w:val="28"/>
          <w:szCs w:val="28"/>
        </w:rPr>
        <w:t xml:space="preserve">the distal surface of </w:t>
      </w:r>
      <w:r w:rsidR="00ED0EDE" w:rsidRPr="0086772E">
        <w:rPr>
          <w:rFonts w:asciiTheme="majorBidi" w:hAnsiTheme="majorBidi" w:cstheme="majorBidi"/>
          <w:sz w:val="28"/>
          <w:szCs w:val="28"/>
        </w:rPr>
        <w:t>canine &amp;</w:t>
      </w:r>
      <w:r w:rsidR="00201FF2" w:rsidRPr="0086772E">
        <w:rPr>
          <w:rFonts w:asciiTheme="majorBidi" w:hAnsiTheme="majorBidi" w:cstheme="majorBidi"/>
          <w:sz w:val="28"/>
          <w:szCs w:val="28"/>
        </w:rPr>
        <w:t xml:space="preserve"> anterior border of retro molar pad area.</w:t>
      </w:r>
    </w:p>
    <w:p w:rsidR="00201FF2" w:rsidRPr="0086772E" w:rsidRDefault="00201FF2" w:rsidP="00AE28AB">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 xml:space="preserve">If the residual ridge anterior to retro molar pad area slopes upward, </w:t>
      </w:r>
      <w:r w:rsidR="00FE5682" w:rsidRPr="0086772E">
        <w:rPr>
          <w:rFonts w:asciiTheme="majorBidi" w:hAnsiTheme="majorBidi" w:cstheme="majorBidi"/>
          <w:sz w:val="28"/>
          <w:szCs w:val="28"/>
        </w:rPr>
        <w:t xml:space="preserve">smaller teeth or even fewer in number must be used. Placing a tooth on an inclined plane should be avoided, otherwise dislodgment of denture </w:t>
      </w:r>
      <w:r w:rsidR="0040676A" w:rsidRPr="0086772E">
        <w:rPr>
          <w:rFonts w:asciiTheme="majorBidi" w:hAnsiTheme="majorBidi" w:cstheme="majorBidi"/>
          <w:sz w:val="28"/>
          <w:szCs w:val="28"/>
        </w:rPr>
        <w:t>occurs</w:t>
      </w:r>
      <w:r w:rsidR="00FE5682" w:rsidRPr="0086772E">
        <w:rPr>
          <w:rFonts w:asciiTheme="majorBidi" w:hAnsiTheme="majorBidi" w:cstheme="majorBidi"/>
          <w:sz w:val="28"/>
          <w:szCs w:val="28"/>
        </w:rPr>
        <w:t>.</w:t>
      </w:r>
    </w:p>
    <w:p w:rsidR="00C676D8" w:rsidRPr="0086772E" w:rsidRDefault="00C9186A" w:rsidP="00AE28AB">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4-</w:t>
      </w:r>
      <w:r w:rsidR="00FE5682" w:rsidRPr="0086772E">
        <w:rPr>
          <w:rFonts w:asciiTheme="majorBidi" w:hAnsiTheme="majorBidi" w:cstheme="majorBidi"/>
          <w:b/>
          <w:bCs/>
          <w:sz w:val="28"/>
          <w:szCs w:val="28"/>
        </w:rPr>
        <w:t>occlusogingival height</w:t>
      </w:r>
      <w:r w:rsidR="00FE5682" w:rsidRPr="0086772E">
        <w:rPr>
          <w:rFonts w:asciiTheme="majorBidi" w:hAnsiTheme="majorBidi" w:cstheme="majorBidi"/>
          <w:sz w:val="28"/>
          <w:szCs w:val="28"/>
        </w:rPr>
        <w:t xml:space="preserve">: the </w:t>
      </w:r>
      <w:proofErr w:type="spellStart"/>
      <w:r w:rsidR="00FE5682" w:rsidRPr="0086772E">
        <w:rPr>
          <w:rFonts w:asciiTheme="majorBidi" w:hAnsiTheme="majorBidi" w:cstheme="majorBidi"/>
          <w:sz w:val="28"/>
          <w:szCs w:val="28"/>
        </w:rPr>
        <w:t>occlusogingival</w:t>
      </w:r>
      <w:proofErr w:type="spellEnd"/>
      <w:r w:rsidR="00FE5682" w:rsidRPr="0086772E">
        <w:rPr>
          <w:rFonts w:asciiTheme="majorBidi" w:hAnsiTheme="majorBidi" w:cstheme="majorBidi"/>
          <w:sz w:val="28"/>
          <w:szCs w:val="28"/>
        </w:rPr>
        <w:t xml:space="preserve"> height or length is controlled by the available inter-arch distance. The length</w:t>
      </w:r>
      <w:r w:rsidR="00F4156E" w:rsidRPr="0086772E">
        <w:rPr>
          <w:rFonts w:asciiTheme="majorBidi" w:hAnsiTheme="majorBidi" w:cstheme="majorBidi"/>
          <w:sz w:val="28"/>
          <w:szCs w:val="28"/>
        </w:rPr>
        <w:t xml:space="preserve"> of the maxillary first premolar should be comparable to that of maxillary canine to have </w:t>
      </w:r>
      <w:r w:rsidR="00571FE2" w:rsidRPr="0086772E">
        <w:rPr>
          <w:rFonts w:asciiTheme="majorBidi" w:hAnsiTheme="majorBidi" w:cstheme="majorBidi"/>
          <w:sz w:val="28"/>
          <w:szCs w:val="28"/>
        </w:rPr>
        <w:t>the proper esthetic effect</w:t>
      </w:r>
      <w:r w:rsidR="00C676D8" w:rsidRPr="0086772E">
        <w:rPr>
          <w:rFonts w:asciiTheme="majorBidi" w:hAnsiTheme="majorBidi" w:cstheme="majorBidi"/>
          <w:sz w:val="28"/>
          <w:szCs w:val="28"/>
        </w:rPr>
        <w:t>.</w:t>
      </w:r>
    </w:p>
    <w:p w:rsidR="00C676D8" w:rsidRPr="0086772E" w:rsidRDefault="00C676D8" w:rsidP="008B5D15">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5-</w:t>
      </w:r>
      <w:r w:rsidRPr="0086772E">
        <w:rPr>
          <w:rFonts w:asciiTheme="majorBidi" w:hAnsiTheme="majorBidi" w:cstheme="majorBidi"/>
          <w:b/>
          <w:bCs/>
          <w:sz w:val="28"/>
          <w:szCs w:val="28"/>
        </w:rPr>
        <w:t>occlusal</w:t>
      </w:r>
      <w:r w:rsidR="00571FE2" w:rsidRPr="0086772E">
        <w:rPr>
          <w:rFonts w:asciiTheme="majorBidi" w:hAnsiTheme="majorBidi" w:cstheme="majorBidi"/>
          <w:b/>
          <w:bCs/>
          <w:sz w:val="28"/>
          <w:szCs w:val="28"/>
        </w:rPr>
        <w:t xml:space="preserve"> </w:t>
      </w:r>
      <w:r w:rsidRPr="0086772E">
        <w:rPr>
          <w:rFonts w:asciiTheme="majorBidi" w:hAnsiTheme="majorBidi" w:cstheme="majorBidi"/>
          <w:b/>
          <w:bCs/>
          <w:sz w:val="28"/>
          <w:szCs w:val="28"/>
        </w:rPr>
        <w:t>form:</w:t>
      </w:r>
      <w:r w:rsidRPr="0086772E">
        <w:rPr>
          <w:rFonts w:asciiTheme="majorBidi" w:hAnsiTheme="majorBidi" w:cstheme="majorBidi"/>
          <w:sz w:val="28"/>
          <w:szCs w:val="28"/>
        </w:rPr>
        <w:t xml:space="preserve"> </w:t>
      </w:r>
      <w:r w:rsidR="008B5D15">
        <w:rPr>
          <w:rFonts w:asciiTheme="majorBidi" w:hAnsiTheme="majorBidi" w:cstheme="majorBidi"/>
          <w:sz w:val="28"/>
          <w:szCs w:val="28"/>
        </w:rPr>
        <w:t xml:space="preserve">based on the occlusal form posterior teeth classified </w:t>
      </w:r>
      <w:r w:rsidR="000E77F0">
        <w:rPr>
          <w:rFonts w:asciiTheme="majorBidi" w:hAnsiTheme="majorBidi" w:cstheme="majorBidi"/>
          <w:sz w:val="28"/>
          <w:szCs w:val="28"/>
        </w:rPr>
        <w:t>as:</w:t>
      </w:r>
    </w:p>
    <w:p w:rsidR="00AC1F22" w:rsidRPr="0086772E" w:rsidRDefault="00C676D8" w:rsidP="00814143">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a-</w:t>
      </w:r>
      <w:r w:rsidR="00C10E5D">
        <w:rPr>
          <w:rFonts w:asciiTheme="majorBidi" w:hAnsiTheme="majorBidi" w:cstheme="majorBidi"/>
          <w:sz w:val="28"/>
          <w:szCs w:val="28"/>
        </w:rPr>
        <w:t xml:space="preserve"> </w:t>
      </w:r>
      <w:r w:rsidR="000E77F0">
        <w:rPr>
          <w:rFonts w:asciiTheme="majorBidi" w:hAnsiTheme="majorBidi" w:cstheme="majorBidi"/>
          <w:sz w:val="28"/>
          <w:szCs w:val="28"/>
        </w:rPr>
        <w:t>anatomic teeth</w:t>
      </w:r>
      <w:r w:rsidR="00855451" w:rsidRPr="0086772E">
        <w:rPr>
          <w:rFonts w:asciiTheme="majorBidi" w:hAnsiTheme="majorBidi" w:cstheme="majorBidi"/>
          <w:sz w:val="28"/>
          <w:szCs w:val="28"/>
        </w:rPr>
        <w:t>:</w:t>
      </w:r>
      <w:r w:rsidR="00C10E5D">
        <w:rPr>
          <w:rFonts w:asciiTheme="majorBidi" w:hAnsiTheme="majorBidi" w:cstheme="majorBidi"/>
          <w:sz w:val="28"/>
          <w:szCs w:val="28"/>
        </w:rPr>
        <w:t xml:space="preserve"> </w:t>
      </w:r>
      <w:r w:rsidR="000E77F0">
        <w:rPr>
          <w:rFonts w:asciiTheme="majorBidi" w:hAnsiTheme="majorBidi" w:cstheme="majorBidi"/>
          <w:sz w:val="28"/>
          <w:szCs w:val="28"/>
        </w:rPr>
        <w:t>are</w:t>
      </w:r>
      <w:r w:rsidR="00C10E5D">
        <w:rPr>
          <w:rFonts w:asciiTheme="majorBidi" w:hAnsiTheme="majorBidi" w:cstheme="majorBidi"/>
          <w:sz w:val="28"/>
          <w:szCs w:val="28"/>
        </w:rPr>
        <w:t xml:space="preserve"> designed to simulate </w:t>
      </w:r>
      <w:r w:rsidR="008B5D15">
        <w:rPr>
          <w:rFonts w:asciiTheme="majorBidi" w:hAnsiTheme="majorBidi" w:cstheme="majorBidi"/>
          <w:sz w:val="28"/>
          <w:szCs w:val="28"/>
        </w:rPr>
        <w:t xml:space="preserve">the natural tooth form. Anatomic teeth </w:t>
      </w:r>
      <w:r w:rsidR="00814143">
        <w:rPr>
          <w:rFonts w:asciiTheme="majorBidi" w:hAnsiTheme="majorBidi" w:cstheme="majorBidi"/>
          <w:sz w:val="28"/>
          <w:szCs w:val="28"/>
        </w:rPr>
        <w:t xml:space="preserve">have cusp angle 33, 20 </w:t>
      </w:r>
      <w:r w:rsidR="00855451" w:rsidRPr="0086772E">
        <w:rPr>
          <w:rFonts w:asciiTheme="majorBidi" w:hAnsiTheme="majorBidi" w:cstheme="majorBidi"/>
          <w:sz w:val="28"/>
          <w:szCs w:val="28"/>
        </w:rPr>
        <w:t>degree</w:t>
      </w:r>
      <w:r w:rsidR="00AC1F22" w:rsidRPr="0086772E">
        <w:rPr>
          <w:rFonts w:asciiTheme="majorBidi" w:hAnsiTheme="majorBidi" w:cstheme="majorBidi"/>
          <w:sz w:val="28"/>
          <w:szCs w:val="28"/>
        </w:rPr>
        <w:t>s.</w:t>
      </w:r>
    </w:p>
    <w:p w:rsidR="00372505" w:rsidRDefault="00AC1F22" w:rsidP="000E77F0">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 xml:space="preserve">b- non </w:t>
      </w:r>
      <w:r w:rsidR="000E77F0">
        <w:rPr>
          <w:rFonts w:asciiTheme="majorBidi" w:hAnsiTheme="majorBidi" w:cstheme="majorBidi"/>
          <w:sz w:val="28"/>
          <w:szCs w:val="28"/>
        </w:rPr>
        <w:t>anatomic</w:t>
      </w:r>
      <w:r w:rsidRPr="0086772E">
        <w:rPr>
          <w:rFonts w:asciiTheme="majorBidi" w:hAnsiTheme="majorBidi" w:cstheme="majorBidi"/>
          <w:sz w:val="28"/>
          <w:szCs w:val="28"/>
        </w:rPr>
        <w:t xml:space="preserve"> (</w:t>
      </w:r>
      <w:proofErr w:type="spellStart"/>
      <w:r w:rsidRPr="0086772E">
        <w:rPr>
          <w:rFonts w:asciiTheme="majorBidi" w:hAnsiTheme="majorBidi" w:cstheme="majorBidi"/>
          <w:sz w:val="28"/>
          <w:szCs w:val="28"/>
        </w:rPr>
        <w:t>cuspless</w:t>
      </w:r>
      <w:proofErr w:type="spellEnd"/>
      <w:r w:rsidRPr="0086772E">
        <w:rPr>
          <w:rFonts w:asciiTheme="majorBidi" w:hAnsiTheme="majorBidi" w:cstheme="majorBidi"/>
          <w:sz w:val="28"/>
          <w:szCs w:val="28"/>
        </w:rPr>
        <w:t xml:space="preserve">) form teeth: </w:t>
      </w:r>
      <w:r w:rsidR="00372505" w:rsidRPr="0086772E">
        <w:rPr>
          <w:rFonts w:asciiTheme="majorBidi" w:hAnsiTheme="majorBidi" w:cstheme="majorBidi"/>
          <w:sz w:val="28"/>
          <w:szCs w:val="28"/>
        </w:rPr>
        <w:t>also called monoplane or zero degree teeth.</w:t>
      </w:r>
      <w:r w:rsidR="000E77F0">
        <w:rPr>
          <w:rFonts w:asciiTheme="majorBidi" w:hAnsiTheme="majorBidi" w:cstheme="majorBidi"/>
          <w:sz w:val="28"/>
          <w:szCs w:val="28"/>
        </w:rPr>
        <w:t xml:space="preserve"> They were designed without cusps to allow for </w:t>
      </w:r>
      <w:proofErr w:type="spellStart"/>
      <w:r w:rsidR="000E77F0">
        <w:rPr>
          <w:rFonts w:asciiTheme="majorBidi" w:hAnsiTheme="majorBidi" w:cstheme="majorBidi"/>
          <w:sz w:val="28"/>
          <w:szCs w:val="28"/>
        </w:rPr>
        <w:t>intercuspation</w:t>
      </w:r>
      <w:proofErr w:type="spellEnd"/>
      <w:r w:rsidR="000E77F0">
        <w:rPr>
          <w:rFonts w:asciiTheme="majorBidi" w:hAnsiTheme="majorBidi" w:cstheme="majorBidi"/>
          <w:sz w:val="28"/>
          <w:szCs w:val="28"/>
        </w:rPr>
        <w:t xml:space="preserve"> anywhere along the occlusal plane </w:t>
      </w:r>
      <w:proofErr w:type="spellStart"/>
      <w:r w:rsidR="000E77F0">
        <w:rPr>
          <w:rFonts w:asciiTheme="majorBidi" w:hAnsiTheme="majorBidi" w:cstheme="majorBidi"/>
          <w:sz w:val="28"/>
          <w:szCs w:val="28"/>
        </w:rPr>
        <w:t>anteroposteriorly</w:t>
      </w:r>
      <w:proofErr w:type="spellEnd"/>
      <w:r w:rsidR="000E77F0">
        <w:rPr>
          <w:rFonts w:asciiTheme="majorBidi" w:hAnsiTheme="majorBidi" w:cstheme="majorBidi"/>
          <w:sz w:val="28"/>
          <w:szCs w:val="28"/>
        </w:rPr>
        <w:t>.</w:t>
      </w:r>
    </w:p>
    <w:p w:rsidR="008B5D15" w:rsidRDefault="008B5D15" w:rsidP="008B5D15">
      <w:pPr>
        <w:bidi w:val="0"/>
        <w:ind w:left="-1417" w:right="-1417"/>
        <w:jc w:val="both"/>
        <w:rPr>
          <w:rFonts w:asciiTheme="majorBidi" w:hAnsiTheme="majorBidi" w:cstheme="majorBidi"/>
          <w:sz w:val="28"/>
          <w:szCs w:val="28"/>
        </w:rPr>
      </w:pPr>
      <w:r>
        <w:rPr>
          <w:rFonts w:asciiTheme="majorBidi" w:hAnsiTheme="majorBidi" w:cstheme="majorBidi"/>
          <w:sz w:val="28"/>
          <w:szCs w:val="28"/>
        </w:rPr>
        <w:t>Indication of anatomical teeth:</w:t>
      </w:r>
    </w:p>
    <w:p w:rsidR="008B5D15" w:rsidRDefault="008B5D15" w:rsidP="008B5D15">
      <w:pPr>
        <w:pStyle w:val="ListParagraph"/>
        <w:numPr>
          <w:ilvl w:val="0"/>
          <w:numId w:val="22"/>
        </w:numPr>
        <w:bidi w:val="0"/>
        <w:ind w:right="-1417"/>
        <w:jc w:val="both"/>
        <w:rPr>
          <w:rFonts w:asciiTheme="majorBidi" w:hAnsiTheme="majorBidi" w:cstheme="majorBidi"/>
          <w:sz w:val="28"/>
          <w:szCs w:val="28"/>
        </w:rPr>
      </w:pPr>
      <w:r>
        <w:rPr>
          <w:rFonts w:asciiTheme="majorBidi" w:hAnsiTheme="majorBidi" w:cstheme="majorBidi"/>
          <w:sz w:val="28"/>
          <w:szCs w:val="28"/>
        </w:rPr>
        <w:t>In well-formed ridges where good support and retention can be expected</w:t>
      </w:r>
    </w:p>
    <w:p w:rsidR="008B5D15" w:rsidRDefault="008B5D15" w:rsidP="008B5D15">
      <w:pPr>
        <w:pStyle w:val="ListParagraph"/>
        <w:numPr>
          <w:ilvl w:val="0"/>
          <w:numId w:val="22"/>
        </w:numPr>
        <w:bidi w:val="0"/>
        <w:ind w:right="-1417"/>
        <w:jc w:val="both"/>
        <w:rPr>
          <w:rFonts w:asciiTheme="majorBidi" w:hAnsiTheme="majorBidi" w:cstheme="majorBidi"/>
          <w:sz w:val="28"/>
          <w:szCs w:val="28"/>
        </w:rPr>
      </w:pPr>
      <w:r>
        <w:rPr>
          <w:rFonts w:asciiTheme="majorBidi" w:hAnsiTheme="majorBidi" w:cstheme="majorBidi"/>
          <w:sz w:val="28"/>
          <w:szCs w:val="28"/>
        </w:rPr>
        <w:t>Where balanced occlusion is planned</w:t>
      </w:r>
    </w:p>
    <w:p w:rsidR="008B5D15" w:rsidRPr="008B5D15" w:rsidRDefault="008B5D15" w:rsidP="008B5D15">
      <w:pPr>
        <w:pStyle w:val="ListParagraph"/>
        <w:numPr>
          <w:ilvl w:val="0"/>
          <w:numId w:val="22"/>
        </w:numPr>
        <w:bidi w:val="0"/>
        <w:ind w:right="-1417"/>
        <w:jc w:val="both"/>
        <w:rPr>
          <w:rFonts w:asciiTheme="majorBidi" w:hAnsiTheme="majorBidi" w:cstheme="majorBidi"/>
          <w:sz w:val="28"/>
          <w:szCs w:val="28"/>
        </w:rPr>
      </w:pPr>
      <w:r>
        <w:rPr>
          <w:rFonts w:asciiTheme="majorBidi" w:hAnsiTheme="majorBidi" w:cstheme="majorBidi"/>
          <w:sz w:val="28"/>
          <w:szCs w:val="28"/>
        </w:rPr>
        <w:t>Patient with good neuromuscular control</w:t>
      </w:r>
    </w:p>
    <w:p w:rsidR="00372505" w:rsidRPr="0086772E" w:rsidRDefault="00372505" w:rsidP="000E77F0">
      <w:pPr>
        <w:bidi w:val="0"/>
        <w:spacing w:after="0"/>
        <w:ind w:left="-1417"/>
        <w:jc w:val="both"/>
        <w:rPr>
          <w:rFonts w:asciiTheme="majorBidi" w:hAnsiTheme="majorBidi" w:cstheme="majorBidi"/>
          <w:sz w:val="28"/>
          <w:szCs w:val="28"/>
        </w:rPr>
      </w:pPr>
      <w:r w:rsidRPr="0086772E">
        <w:rPr>
          <w:rFonts w:asciiTheme="majorBidi" w:hAnsiTheme="majorBidi" w:cstheme="majorBidi"/>
          <w:b/>
          <w:bCs/>
          <w:sz w:val="28"/>
          <w:szCs w:val="28"/>
        </w:rPr>
        <w:t xml:space="preserve">Advantages of </w:t>
      </w:r>
      <w:r w:rsidR="000E77F0">
        <w:rPr>
          <w:rFonts w:asciiTheme="majorBidi" w:hAnsiTheme="majorBidi" w:cstheme="majorBidi"/>
          <w:b/>
          <w:bCs/>
          <w:sz w:val="28"/>
          <w:szCs w:val="28"/>
        </w:rPr>
        <w:t>anatomic</w:t>
      </w:r>
      <w:r w:rsidRPr="0086772E">
        <w:rPr>
          <w:rFonts w:asciiTheme="majorBidi" w:hAnsiTheme="majorBidi" w:cstheme="majorBidi"/>
          <w:b/>
          <w:bCs/>
          <w:sz w:val="28"/>
          <w:szCs w:val="28"/>
        </w:rPr>
        <w:t xml:space="preserve"> teeth</w:t>
      </w:r>
      <w:r w:rsidRPr="0086772E">
        <w:rPr>
          <w:rFonts w:asciiTheme="majorBidi" w:hAnsiTheme="majorBidi" w:cstheme="majorBidi"/>
          <w:sz w:val="28"/>
          <w:szCs w:val="28"/>
        </w:rPr>
        <w:t>:</w:t>
      </w:r>
    </w:p>
    <w:p w:rsidR="00372505" w:rsidRPr="0086772E" w:rsidRDefault="00372505" w:rsidP="00AE28AB">
      <w:pPr>
        <w:bidi w:val="0"/>
        <w:spacing w:after="0"/>
        <w:ind w:left="-1417"/>
        <w:jc w:val="both"/>
        <w:rPr>
          <w:rFonts w:asciiTheme="majorBidi" w:hAnsiTheme="majorBidi" w:cstheme="majorBidi"/>
          <w:sz w:val="28"/>
          <w:szCs w:val="28"/>
        </w:rPr>
      </w:pPr>
      <w:r w:rsidRPr="0086772E">
        <w:rPr>
          <w:rFonts w:asciiTheme="majorBidi" w:hAnsiTheme="majorBidi" w:cstheme="majorBidi"/>
          <w:sz w:val="28"/>
          <w:szCs w:val="28"/>
        </w:rPr>
        <w:t>1-more efficient</w:t>
      </w:r>
      <w:r w:rsidR="00972350" w:rsidRPr="0086772E">
        <w:rPr>
          <w:rFonts w:asciiTheme="majorBidi" w:hAnsiTheme="majorBidi" w:cstheme="majorBidi"/>
          <w:sz w:val="28"/>
          <w:szCs w:val="28"/>
        </w:rPr>
        <w:t xml:space="preserve"> in cutting food</w:t>
      </w:r>
      <w:r w:rsidRPr="0086772E">
        <w:rPr>
          <w:rFonts w:asciiTheme="majorBidi" w:hAnsiTheme="majorBidi" w:cstheme="majorBidi"/>
          <w:sz w:val="28"/>
          <w:szCs w:val="28"/>
        </w:rPr>
        <w:t>.</w:t>
      </w:r>
    </w:p>
    <w:p w:rsidR="00372505" w:rsidRPr="0086772E" w:rsidRDefault="00372505" w:rsidP="00AE28AB">
      <w:pPr>
        <w:bidi w:val="0"/>
        <w:spacing w:after="0"/>
        <w:ind w:left="-1417"/>
        <w:jc w:val="both"/>
        <w:rPr>
          <w:rFonts w:asciiTheme="majorBidi" w:hAnsiTheme="majorBidi" w:cstheme="majorBidi"/>
          <w:sz w:val="28"/>
          <w:szCs w:val="28"/>
        </w:rPr>
      </w:pPr>
      <w:r w:rsidRPr="0086772E">
        <w:rPr>
          <w:rFonts w:asciiTheme="majorBidi" w:hAnsiTheme="majorBidi" w:cstheme="majorBidi"/>
          <w:sz w:val="28"/>
          <w:szCs w:val="28"/>
        </w:rPr>
        <w:lastRenderedPageBreak/>
        <w:t>2-can be arranged in</w:t>
      </w:r>
      <w:r w:rsidR="00C26DFF" w:rsidRPr="0086772E">
        <w:rPr>
          <w:rFonts w:asciiTheme="majorBidi" w:hAnsiTheme="majorBidi" w:cstheme="majorBidi"/>
          <w:sz w:val="28"/>
          <w:szCs w:val="28"/>
        </w:rPr>
        <w:t xml:space="preserve"> balance occlusion</w:t>
      </w:r>
      <w:r w:rsidRPr="0086772E">
        <w:rPr>
          <w:rFonts w:asciiTheme="majorBidi" w:hAnsiTheme="majorBidi" w:cstheme="majorBidi"/>
          <w:sz w:val="28"/>
          <w:szCs w:val="28"/>
        </w:rPr>
        <w:t>.</w:t>
      </w:r>
    </w:p>
    <w:p w:rsidR="00372505" w:rsidRPr="0086772E" w:rsidRDefault="00F04353" w:rsidP="00AE28AB">
      <w:pPr>
        <w:bidi w:val="0"/>
        <w:ind w:left="-1417" w:right="-1417"/>
        <w:jc w:val="both"/>
        <w:rPr>
          <w:rFonts w:asciiTheme="majorBidi" w:hAnsiTheme="majorBidi" w:cstheme="majorBidi"/>
          <w:sz w:val="28"/>
          <w:szCs w:val="28"/>
        </w:rPr>
      </w:pPr>
      <w:r w:rsidRPr="0086772E">
        <w:rPr>
          <w:rFonts w:asciiTheme="majorBidi" w:hAnsiTheme="majorBidi" w:cstheme="majorBidi"/>
          <w:sz w:val="28"/>
          <w:szCs w:val="28"/>
        </w:rPr>
        <w:t>3-</w:t>
      </w:r>
      <w:r w:rsidR="00372505" w:rsidRPr="0086772E">
        <w:rPr>
          <w:rFonts w:asciiTheme="majorBidi" w:hAnsiTheme="majorBidi" w:cstheme="majorBidi"/>
          <w:sz w:val="28"/>
          <w:szCs w:val="28"/>
        </w:rPr>
        <w:t>the cusp fossa relationship between upper &amp; lower posterior teeth form definite point for return to centric occlusion.</w:t>
      </w:r>
    </w:p>
    <w:p w:rsidR="00372505" w:rsidRPr="0086772E" w:rsidRDefault="00F04353"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4-</w:t>
      </w:r>
      <w:r w:rsidR="00372505" w:rsidRPr="0086772E">
        <w:rPr>
          <w:rFonts w:asciiTheme="majorBidi" w:hAnsiTheme="majorBidi" w:cstheme="majorBidi"/>
          <w:sz w:val="28"/>
          <w:szCs w:val="28"/>
        </w:rPr>
        <w:t>more acceptable esthetically.</w:t>
      </w:r>
    </w:p>
    <w:p w:rsidR="000E77F0" w:rsidRDefault="00372505"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5-more compatible with surrounding oral environment</w:t>
      </w:r>
      <w:r w:rsidR="00972350" w:rsidRPr="0086772E">
        <w:rPr>
          <w:rFonts w:asciiTheme="majorBidi" w:hAnsiTheme="majorBidi" w:cstheme="majorBidi"/>
          <w:sz w:val="28"/>
          <w:szCs w:val="28"/>
        </w:rPr>
        <w:t xml:space="preserve"> (because of natural shape)</w:t>
      </w:r>
      <w:r w:rsidRPr="0086772E">
        <w:rPr>
          <w:rFonts w:asciiTheme="majorBidi" w:hAnsiTheme="majorBidi" w:cstheme="majorBidi"/>
          <w:sz w:val="28"/>
          <w:szCs w:val="28"/>
        </w:rPr>
        <w:t>.</w:t>
      </w:r>
      <w:r w:rsidR="00E4089C" w:rsidRPr="0086772E">
        <w:rPr>
          <w:rFonts w:asciiTheme="majorBidi" w:hAnsiTheme="majorBidi" w:cstheme="majorBidi"/>
          <w:sz w:val="28"/>
          <w:szCs w:val="28"/>
        </w:rPr>
        <w:t xml:space="preserve"> </w:t>
      </w:r>
    </w:p>
    <w:p w:rsidR="000E77F0" w:rsidRDefault="000E77F0" w:rsidP="000E77F0">
      <w:pPr>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Indications of non-anatomic teeth:</w:t>
      </w:r>
    </w:p>
    <w:p w:rsidR="000E77F0" w:rsidRDefault="000E77F0" w:rsidP="000E77F0">
      <w:pPr>
        <w:pStyle w:val="ListParagraph"/>
        <w:numPr>
          <w:ilvl w:val="0"/>
          <w:numId w:val="23"/>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In flat ridge cases to minimize the lateral destabilization forces</w:t>
      </w:r>
    </w:p>
    <w:p w:rsidR="000E77F0" w:rsidRDefault="000E77F0" w:rsidP="000E77F0">
      <w:pPr>
        <w:pStyle w:val="ListParagraph"/>
        <w:numPr>
          <w:ilvl w:val="0"/>
          <w:numId w:val="23"/>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When balanced occlusion is not planned</w:t>
      </w:r>
    </w:p>
    <w:p w:rsidR="000E77F0" w:rsidRDefault="000E77F0" w:rsidP="000E77F0">
      <w:pPr>
        <w:pStyle w:val="ListParagraph"/>
        <w:numPr>
          <w:ilvl w:val="0"/>
          <w:numId w:val="23"/>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In abnormal jaw relationships or when it is difficult to record centric relation as in patients with poor neuromuscular control.</w:t>
      </w:r>
    </w:p>
    <w:p w:rsidR="000E77F0" w:rsidRDefault="000E77F0" w:rsidP="000E77F0">
      <w:pPr>
        <w:pStyle w:val="ListParagraph"/>
        <w:numPr>
          <w:ilvl w:val="0"/>
          <w:numId w:val="23"/>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Patients with cross bite tooth relations</w:t>
      </w:r>
    </w:p>
    <w:p w:rsidR="00C9186A" w:rsidRPr="000E77F0" w:rsidRDefault="000E77F0" w:rsidP="000E77F0">
      <w:pPr>
        <w:pStyle w:val="ListParagraph"/>
        <w:numPr>
          <w:ilvl w:val="0"/>
          <w:numId w:val="23"/>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Patients with habits such as bruxism</w:t>
      </w:r>
      <w:r w:rsidR="00FE5682" w:rsidRPr="000E77F0">
        <w:rPr>
          <w:rFonts w:asciiTheme="majorBidi" w:hAnsiTheme="majorBidi" w:cstheme="majorBidi"/>
          <w:sz w:val="28"/>
          <w:szCs w:val="28"/>
        </w:rPr>
        <w:t xml:space="preserve"> </w:t>
      </w:r>
    </w:p>
    <w:p w:rsidR="00372505" w:rsidRPr="0086772E" w:rsidRDefault="00372505" w:rsidP="000E77F0">
      <w:pPr>
        <w:bidi w:val="0"/>
        <w:spacing w:after="0"/>
        <w:ind w:left="-1417" w:right="-1417"/>
        <w:jc w:val="both"/>
        <w:rPr>
          <w:rFonts w:asciiTheme="majorBidi" w:hAnsiTheme="majorBidi" w:cstheme="majorBidi"/>
          <w:b/>
          <w:bCs/>
          <w:sz w:val="28"/>
          <w:szCs w:val="28"/>
        </w:rPr>
      </w:pPr>
      <w:r w:rsidRPr="0086772E">
        <w:rPr>
          <w:rFonts w:asciiTheme="majorBidi" w:hAnsiTheme="majorBidi" w:cstheme="majorBidi"/>
          <w:b/>
          <w:bCs/>
          <w:sz w:val="28"/>
          <w:szCs w:val="28"/>
        </w:rPr>
        <w:t>Advantages of non-</w:t>
      </w:r>
      <w:r w:rsidR="000E77F0">
        <w:rPr>
          <w:rFonts w:asciiTheme="majorBidi" w:hAnsiTheme="majorBidi" w:cstheme="majorBidi"/>
          <w:b/>
          <w:bCs/>
          <w:sz w:val="28"/>
          <w:szCs w:val="28"/>
        </w:rPr>
        <w:t>anatomic</w:t>
      </w:r>
      <w:r w:rsidRPr="0086772E">
        <w:rPr>
          <w:rFonts w:asciiTheme="majorBidi" w:hAnsiTheme="majorBidi" w:cstheme="majorBidi"/>
          <w:b/>
          <w:bCs/>
          <w:sz w:val="28"/>
          <w:szCs w:val="28"/>
        </w:rPr>
        <w:t xml:space="preserve"> form teeth:</w:t>
      </w:r>
    </w:p>
    <w:p w:rsidR="00372505" w:rsidRPr="0086772E" w:rsidRDefault="006761B3"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1-offer less resistance in non-masticatory movement like bruxism, therefore less damaging to the supporting tissue.</w:t>
      </w:r>
    </w:p>
    <w:p w:rsidR="006761B3" w:rsidRPr="0086772E" w:rsidRDefault="006761B3"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2-more comfortable.</w:t>
      </w:r>
    </w:p>
    <w:p w:rsidR="006761B3" w:rsidRPr="0086772E" w:rsidRDefault="006761B3"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3-offer less resistance to lateral forces therefore, they are indicated in excessively resorbed ridges.</w:t>
      </w:r>
    </w:p>
    <w:p w:rsidR="006761B3" w:rsidRPr="0086772E" w:rsidRDefault="009F7A4F"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4-</w:t>
      </w:r>
      <w:r w:rsidR="006761B3" w:rsidRPr="0086772E">
        <w:rPr>
          <w:rFonts w:asciiTheme="majorBidi" w:hAnsiTheme="majorBidi" w:cstheme="majorBidi"/>
          <w:sz w:val="28"/>
          <w:szCs w:val="28"/>
        </w:rPr>
        <w:t>allow greater range for movement which is necessary in patients with mal-related jaw.</w:t>
      </w:r>
    </w:p>
    <w:p w:rsidR="006761B3" w:rsidRPr="0086772E" w:rsidRDefault="009F7A4F"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5-</w:t>
      </w:r>
      <w:r w:rsidR="006761B3" w:rsidRPr="0086772E">
        <w:rPr>
          <w:rFonts w:asciiTheme="majorBidi" w:hAnsiTheme="majorBidi" w:cstheme="majorBidi"/>
          <w:sz w:val="28"/>
          <w:szCs w:val="28"/>
        </w:rPr>
        <w:t>can be used with less damaging effect than cusp form teeth in patients with uncoordinated neuromuscular control which jaw relation records are not repeatable.</w:t>
      </w:r>
    </w:p>
    <w:p w:rsidR="006761B3" w:rsidRPr="0086772E" w:rsidRDefault="006761B3" w:rsidP="00AE28AB">
      <w:pPr>
        <w:bidi w:val="0"/>
        <w:spacing w:after="0"/>
        <w:ind w:left="-1417" w:right="-1417"/>
        <w:jc w:val="both"/>
        <w:rPr>
          <w:rFonts w:asciiTheme="majorBidi" w:hAnsiTheme="majorBidi" w:cstheme="majorBidi"/>
          <w:sz w:val="28"/>
          <w:szCs w:val="28"/>
        </w:rPr>
      </w:pPr>
      <w:r w:rsidRPr="0086772E">
        <w:rPr>
          <w:rFonts w:asciiTheme="majorBidi" w:hAnsiTheme="majorBidi" w:cstheme="majorBidi"/>
          <w:sz w:val="28"/>
          <w:szCs w:val="28"/>
        </w:rPr>
        <w:t xml:space="preserve"> </w:t>
      </w:r>
    </w:p>
    <w:sectPr w:rsidR="006761B3" w:rsidRPr="0086772E" w:rsidSect="004A01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185"/>
      </v:shape>
    </w:pict>
  </w:numPicBullet>
  <w:abstractNum w:abstractNumId="0" w15:restartNumberingAfterBreak="0">
    <w:nsid w:val="00EA4906"/>
    <w:multiLevelType w:val="hybridMultilevel"/>
    <w:tmpl w:val="90208E3A"/>
    <w:lvl w:ilvl="0" w:tplc="25B05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F7AFD"/>
    <w:multiLevelType w:val="hybridMultilevel"/>
    <w:tmpl w:val="CFF4837C"/>
    <w:lvl w:ilvl="0" w:tplc="55F89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709D0"/>
    <w:multiLevelType w:val="hybridMultilevel"/>
    <w:tmpl w:val="24203BEA"/>
    <w:lvl w:ilvl="0" w:tplc="0824C8BA">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3" w15:restartNumberingAfterBreak="0">
    <w:nsid w:val="0FB308E0"/>
    <w:multiLevelType w:val="hybridMultilevel"/>
    <w:tmpl w:val="935CCD88"/>
    <w:lvl w:ilvl="0" w:tplc="34C6D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81CF2"/>
    <w:multiLevelType w:val="hybridMultilevel"/>
    <w:tmpl w:val="8C3E95D0"/>
    <w:lvl w:ilvl="0" w:tplc="AD7E4DFE">
      <w:start w:val="1"/>
      <w:numFmt w:val="upperLetter"/>
      <w:lvlText w:val="%1."/>
      <w:lvlJc w:val="left"/>
      <w:pPr>
        <w:ind w:left="-604" w:hanging="36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5" w15:restartNumberingAfterBreak="0">
    <w:nsid w:val="140B0DCF"/>
    <w:multiLevelType w:val="hybridMultilevel"/>
    <w:tmpl w:val="06765B34"/>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6" w15:restartNumberingAfterBreak="0">
    <w:nsid w:val="164A4383"/>
    <w:multiLevelType w:val="hybridMultilevel"/>
    <w:tmpl w:val="99CCB174"/>
    <w:lvl w:ilvl="0" w:tplc="04090001">
      <w:start w:val="1"/>
      <w:numFmt w:val="bullet"/>
      <w:lvlText w:val=""/>
      <w:lvlJc w:val="left"/>
      <w:pPr>
        <w:ind w:left="116" w:hanging="360"/>
      </w:pPr>
      <w:rPr>
        <w:rFonts w:ascii="Symbol" w:hAnsi="Symbol" w:hint="default"/>
      </w:rPr>
    </w:lvl>
    <w:lvl w:ilvl="1" w:tplc="04090003" w:tentative="1">
      <w:start w:val="1"/>
      <w:numFmt w:val="bullet"/>
      <w:lvlText w:val="o"/>
      <w:lvlJc w:val="left"/>
      <w:pPr>
        <w:ind w:left="836" w:hanging="360"/>
      </w:pPr>
      <w:rPr>
        <w:rFonts w:ascii="Courier New" w:hAnsi="Courier New" w:cs="Courier New" w:hint="default"/>
      </w:rPr>
    </w:lvl>
    <w:lvl w:ilvl="2" w:tplc="04090005" w:tentative="1">
      <w:start w:val="1"/>
      <w:numFmt w:val="bullet"/>
      <w:lvlText w:val=""/>
      <w:lvlJc w:val="left"/>
      <w:pPr>
        <w:ind w:left="1556" w:hanging="360"/>
      </w:pPr>
      <w:rPr>
        <w:rFonts w:ascii="Wingdings" w:hAnsi="Wingdings" w:hint="default"/>
      </w:rPr>
    </w:lvl>
    <w:lvl w:ilvl="3" w:tplc="04090001" w:tentative="1">
      <w:start w:val="1"/>
      <w:numFmt w:val="bullet"/>
      <w:lvlText w:val=""/>
      <w:lvlJc w:val="left"/>
      <w:pPr>
        <w:ind w:left="2276" w:hanging="360"/>
      </w:pPr>
      <w:rPr>
        <w:rFonts w:ascii="Symbol" w:hAnsi="Symbol" w:hint="default"/>
      </w:rPr>
    </w:lvl>
    <w:lvl w:ilvl="4" w:tplc="04090003" w:tentative="1">
      <w:start w:val="1"/>
      <w:numFmt w:val="bullet"/>
      <w:lvlText w:val="o"/>
      <w:lvlJc w:val="left"/>
      <w:pPr>
        <w:ind w:left="2996" w:hanging="360"/>
      </w:pPr>
      <w:rPr>
        <w:rFonts w:ascii="Courier New" w:hAnsi="Courier New" w:cs="Courier New" w:hint="default"/>
      </w:rPr>
    </w:lvl>
    <w:lvl w:ilvl="5" w:tplc="04090005" w:tentative="1">
      <w:start w:val="1"/>
      <w:numFmt w:val="bullet"/>
      <w:lvlText w:val=""/>
      <w:lvlJc w:val="left"/>
      <w:pPr>
        <w:ind w:left="3716" w:hanging="360"/>
      </w:pPr>
      <w:rPr>
        <w:rFonts w:ascii="Wingdings" w:hAnsi="Wingdings" w:hint="default"/>
      </w:rPr>
    </w:lvl>
    <w:lvl w:ilvl="6" w:tplc="04090001" w:tentative="1">
      <w:start w:val="1"/>
      <w:numFmt w:val="bullet"/>
      <w:lvlText w:val=""/>
      <w:lvlJc w:val="left"/>
      <w:pPr>
        <w:ind w:left="4436" w:hanging="360"/>
      </w:pPr>
      <w:rPr>
        <w:rFonts w:ascii="Symbol" w:hAnsi="Symbol" w:hint="default"/>
      </w:rPr>
    </w:lvl>
    <w:lvl w:ilvl="7" w:tplc="04090003" w:tentative="1">
      <w:start w:val="1"/>
      <w:numFmt w:val="bullet"/>
      <w:lvlText w:val="o"/>
      <w:lvlJc w:val="left"/>
      <w:pPr>
        <w:ind w:left="5156" w:hanging="360"/>
      </w:pPr>
      <w:rPr>
        <w:rFonts w:ascii="Courier New" w:hAnsi="Courier New" w:cs="Courier New" w:hint="default"/>
      </w:rPr>
    </w:lvl>
    <w:lvl w:ilvl="8" w:tplc="04090005" w:tentative="1">
      <w:start w:val="1"/>
      <w:numFmt w:val="bullet"/>
      <w:lvlText w:val=""/>
      <w:lvlJc w:val="left"/>
      <w:pPr>
        <w:ind w:left="5876" w:hanging="360"/>
      </w:pPr>
      <w:rPr>
        <w:rFonts w:ascii="Wingdings" w:hAnsi="Wingdings" w:hint="default"/>
      </w:rPr>
    </w:lvl>
  </w:abstractNum>
  <w:abstractNum w:abstractNumId="7" w15:restartNumberingAfterBreak="0">
    <w:nsid w:val="17F30C1D"/>
    <w:multiLevelType w:val="hybridMultilevel"/>
    <w:tmpl w:val="B0706526"/>
    <w:lvl w:ilvl="0" w:tplc="04090015">
      <w:start w:val="1"/>
      <w:numFmt w:val="upperLetter"/>
      <w:lvlText w:val="%1."/>
      <w:lvlJc w:val="left"/>
      <w:pPr>
        <w:ind w:left="-244" w:hanging="360"/>
      </w:p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8" w15:restartNumberingAfterBreak="0">
    <w:nsid w:val="189A1018"/>
    <w:multiLevelType w:val="hybridMultilevel"/>
    <w:tmpl w:val="8A927EA2"/>
    <w:lvl w:ilvl="0" w:tplc="A3326538">
      <w:start w:val="1"/>
      <w:numFmt w:val="decimal"/>
      <w:lvlText w:val="%1."/>
      <w:lvlJc w:val="left"/>
      <w:pPr>
        <w:ind w:left="-697" w:hanging="360"/>
      </w:pPr>
      <w:rPr>
        <w:rFonts w:hint="default"/>
      </w:rPr>
    </w:lvl>
    <w:lvl w:ilvl="1" w:tplc="04090019" w:tentative="1">
      <w:start w:val="1"/>
      <w:numFmt w:val="lowerLetter"/>
      <w:lvlText w:val="%2."/>
      <w:lvlJc w:val="left"/>
      <w:pPr>
        <w:ind w:left="23" w:hanging="360"/>
      </w:pPr>
    </w:lvl>
    <w:lvl w:ilvl="2" w:tplc="0409001B" w:tentative="1">
      <w:start w:val="1"/>
      <w:numFmt w:val="lowerRoman"/>
      <w:lvlText w:val="%3."/>
      <w:lvlJc w:val="right"/>
      <w:pPr>
        <w:ind w:left="743" w:hanging="180"/>
      </w:pPr>
    </w:lvl>
    <w:lvl w:ilvl="3" w:tplc="0409000F" w:tentative="1">
      <w:start w:val="1"/>
      <w:numFmt w:val="decimal"/>
      <w:lvlText w:val="%4."/>
      <w:lvlJc w:val="left"/>
      <w:pPr>
        <w:ind w:left="1463" w:hanging="360"/>
      </w:pPr>
    </w:lvl>
    <w:lvl w:ilvl="4" w:tplc="04090019" w:tentative="1">
      <w:start w:val="1"/>
      <w:numFmt w:val="lowerLetter"/>
      <w:lvlText w:val="%5."/>
      <w:lvlJc w:val="left"/>
      <w:pPr>
        <w:ind w:left="2183" w:hanging="360"/>
      </w:pPr>
    </w:lvl>
    <w:lvl w:ilvl="5" w:tplc="0409001B" w:tentative="1">
      <w:start w:val="1"/>
      <w:numFmt w:val="lowerRoman"/>
      <w:lvlText w:val="%6."/>
      <w:lvlJc w:val="right"/>
      <w:pPr>
        <w:ind w:left="2903" w:hanging="180"/>
      </w:pPr>
    </w:lvl>
    <w:lvl w:ilvl="6" w:tplc="0409000F" w:tentative="1">
      <w:start w:val="1"/>
      <w:numFmt w:val="decimal"/>
      <w:lvlText w:val="%7."/>
      <w:lvlJc w:val="left"/>
      <w:pPr>
        <w:ind w:left="3623" w:hanging="360"/>
      </w:pPr>
    </w:lvl>
    <w:lvl w:ilvl="7" w:tplc="04090019" w:tentative="1">
      <w:start w:val="1"/>
      <w:numFmt w:val="lowerLetter"/>
      <w:lvlText w:val="%8."/>
      <w:lvlJc w:val="left"/>
      <w:pPr>
        <w:ind w:left="4343" w:hanging="360"/>
      </w:pPr>
    </w:lvl>
    <w:lvl w:ilvl="8" w:tplc="0409001B" w:tentative="1">
      <w:start w:val="1"/>
      <w:numFmt w:val="lowerRoman"/>
      <w:lvlText w:val="%9."/>
      <w:lvlJc w:val="right"/>
      <w:pPr>
        <w:ind w:left="5063" w:hanging="180"/>
      </w:pPr>
    </w:lvl>
  </w:abstractNum>
  <w:abstractNum w:abstractNumId="9" w15:restartNumberingAfterBreak="0">
    <w:nsid w:val="1A76540F"/>
    <w:multiLevelType w:val="hybridMultilevel"/>
    <w:tmpl w:val="F6DA9850"/>
    <w:lvl w:ilvl="0" w:tplc="04090001">
      <w:start w:val="1"/>
      <w:numFmt w:val="bullet"/>
      <w:lvlText w:val=""/>
      <w:lvlJc w:val="left"/>
      <w:pPr>
        <w:ind w:left="-244" w:hanging="360"/>
      </w:pPr>
      <w:rPr>
        <w:rFonts w:ascii="Symbol" w:hAnsi="Symbol"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0" w15:restartNumberingAfterBreak="0">
    <w:nsid w:val="2DC46BBF"/>
    <w:multiLevelType w:val="hybridMultilevel"/>
    <w:tmpl w:val="4B763F1A"/>
    <w:lvl w:ilvl="0" w:tplc="04090007">
      <w:start w:val="1"/>
      <w:numFmt w:val="bullet"/>
      <w:lvlText w:val=""/>
      <w:lvlPicBulletId w:val="0"/>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15:restartNumberingAfterBreak="0">
    <w:nsid w:val="30655214"/>
    <w:multiLevelType w:val="hybridMultilevel"/>
    <w:tmpl w:val="51C45F66"/>
    <w:lvl w:ilvl="0" w:tplc="927A00F0">
      <w:start w:val="1"/>
      <w:numFmt w:val="decimal"/>
      <w:lvlText w:val="%1."/>
      <w:lvlJc w:val="left"/>
      <w:pPr>
        <w:ind w:left="-604" w:hanging="360"/>
      </w:pPr>
      <w:rPr>
        <w:rFonts w:hint="default"/>
      </w:rPr>
    </w:lvl>
    <w:lvl w:ilvl="1" w:tplc="04090019" w:tentative="1">
      <w:start w:val="1"/>
      <w:numFmt w:val="lowerLetter"/>
      <w:lvlText w:val="%2."/>
      <w:lvlJc w:val="left"/>
      <w:pPr>
        <w:ind w:left="116" w:hanging="360"/>
      </w:p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12" w15:restartNumberingAfterBreak="0">
    <w:nsid w:val="35541939"/>
    <w:multiLevelType w:val="hybridMultilevel"/>
    <w:tmpl w:val="A64C4310"/>
    <w:lvl w:ilvl="0" w:tplc="04090001">
      <w:start w:val="1"/>
      <w:numFmt w:val="bullet"/>
      <w:lvlText w:val=""/>
      <w:lvlJc w:val="left"/>
      <w:pPr>
        <w:ind w:left="383" w:hanging="360"/>
      </w:pPr>
      <w:rPr>
        <w:rFonts w:ascii="Symbol" w:hAnsi="Symbol"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3" w15:restartNumberingAfterBreak="0">
    <w:nsid w:val="39721188"/>
    <w:multiLevelType w:val="hybridMultilevel"/>
    <w:tmpl w:val="38D6D5FE"/>
    <w:lvl w:ilvl="0" w:tplc="7548A53A">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14" w15:restartNumberingAfterBreak="0">
    <w:nsid w:val="3FF13726"/>
    <w:multiLevelType w:val="hybridMultilevel"/>
    <w:tmpl w:val="5F5241BE"/>
    <w:lvl w:ilvl="0" w:tplc="04090007">
      <w:start w:val="1"/>
      <w:numFmt w:val="bullet"/>
      <w:lvlText w:val=""/>
      <w:lvlPicBulletId w:val="0"/>
      <w:lvlJc w:val="left"/>
      <w:pPr>
        <w:ind w:left="116" w:hanging="360"/>
      </w:pPr>
      <w:rPr>
        <w:rFonts w:ascii="Symbol" w:hAnsi="Symbol" w:hint="default"/>
      </w:rPr>
    </w:lvl>
    <w:lvl w:ilvl="1" w:tplc="04090003" w:tentative="1">
      <w:start w:val="1"/>
      <w:numFmt w:val="bullet"/>
      <w:lvlText w:val="o"/>
      <w:lvlJc w:val="left"/>
      <w:pPr>
        <w:ind w:left="836" w:hanging="360"/>
      </w:pPr>
      <w:rPr>
        <w:rFonts w:ascii="Courier New" w:hAnsi="Courier New" w:cs="Courier New" w:hint="default"/>
      </w:rPr>
    </w:lvl>
    <w:lvl w:ilvl="2" w:tplc="04090005" w:tentative="1">
      <w:start w:val="1"/>
      <w:numFmt w:val="bullet"/>
      <w:lvlText w:val=""/>
      <w:lvlJc w:val="left"/>
      <w:pPr>
        <w:ind w:left="1556" w:hanging="360"/>
      </w:pPr>
      <w:rPr>
        <w:rFonts w:ascii="Wingdings" w:hAnsi="Wingdings" w:hint="default"/>
      </w:rPr>
    </w:lvl>
    <w:lvl w:ilvl="3" w:tplc="04090001" w:tentative="1">
      <w:start w:val="1"/>
      <w:numFmt w:val="bullet"/>
      <w:lvlText w:val=""/>
      <w:lvlJc w:val="left"/>
      <w:pPr>
        <w:ind w:left="2276" w:hanging="360"/>
      </w:pPr>
      <w:rPr>
        <w:rFonts w:ascii="Symbol" w:hAnsi="Symbol" w:hint="default"/>
      </w:rPr>
    </w:lvl>
    <w:lvl w:ilvl="4" w:tplc="04090003" w:tentative="1">
      <w:start w:val="1"/>
      <w:numFmt w:val="bullet"/>
      <w:lvlText w:val="o"/>
      <w:lvlJc w:val="left"/>
      <w:pPr>
        <w:ind w:left="2996" w:hanging="360"/>
      </w:pPr>
      <w:rPr>
        <w:rFonts w:ascii="Courier New" w:hAnsi="Courier New" w:cs="Courier New" w:hint="default"/>
      </w:rPr>
    </w:lvl>
    <w:lvl w:ilvl="5" w:tplc="04090005" w:tentative="1">
      <w:start w:val="1"/>
      <w:numFmt w:val="bullet"/>
      <w:lvlText w:val=""/>
      <w:lvlJc w:val="left"/>
      <w:pPr>
        <w:ind w:left="3716" w:hanging="360"/>
      </w:pPr>
      <w:rPr>
        <w:rFonts w:ascii="Wingdings" w:hAnsi="Wingdings" w:hint="default"/>
      </w:rPr>
    </w:lvl>
    <w:lvl w:ilvl="6" w:tplc="04090001" w:tentative="1">
      <w:start w:val="1"/>
      <w:numFmt w:val="bullet"/>
      <w:lvlText w:val=""/>
      <w:lvlJc w:val="left"/>
      <w:pPr>
        <w:ind w:left="4436" w:hanging="360"/>
      </w:pPr>
      <w:rPr>
        <w:rFonts w:ascii="Symbol" w:hAnsi="Symbol" w:hint="default"/>
      </w:rPr>
    </w:lvl>
    <w:lvl w:ilvl="7" w:tplc="04090003" w:tentative="1">
      <w:start w:val="1"/>
      <w:numFmt w:val="bullet"/>
      <w:lvlText w:val="o"/>
      <w:lvlJc w:val="left"/>
      <w:pPr>
        <w:ind w:left="5156" w:hanging="360"/>
      </w:pPr>
      <w:rPr>
        <w:rFonts w:ascii="Courier New" w:hAnsi="Courier New" w:cs="Courier New" w:hint="default"/>
      </w:rPr>
    </w:lvl>
    <w:lvl w:ilvl="8" w:tplc="04090005" w:tentative="1">
      <w:start w:val="1"/>
      <w:numFmt w:val="bullet"/>
      <w:lvlText w:val=""/>
      <w:lvlJc w:val="left"/>
      <w:pPr>
        <w:ind w:left="5876" w:hanging="360"/>
      </w:pPr>
      <w:rPr>
        <w:rFonts w:ascii="Wingdings" w:hAnsi="Wingdings" w:hint="default"/>
      </w:rPr>
    </w:lvl>
  </w:abstractNum>
  <w:abstractNum w:abstractNumId="15" w15:restartNumberingAfterBreak="0">
    <w:nsid w:val="460A2E17"/>
    <w:multiLevelType w:val="hybridMultilevel"/>
    <w:tmpl w:val="5BE4C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94EF8"/>
    <w:multiLevelType w:val="hybridMultilevel"/>
    <w:tmpl w:val="004A5AC2"/>
    <w:lvl w:ilvl="0" w:tplc="EA28AB66">
      <w:start w:val="1"/>
      <w:numFmt w:val="decimal"/>
      <w:lvlText w:val="%1."/>
      <w:lvlJc w:val="left"/>
      <w:pPr>
        <w:ind w:left="-337" w:hanging="360"/>
      </w:pPr>
      <w:rPr>
        <w:rFonts w:hint="default"/>
      </w:rPr>
    </w:lvl>
    <w:lvl w:ilvl="1" w:tplc="04090019" w:tentative="1">
      <w:start w:val="1"/>
      <w:numFmt w:val="lowerLetter"/>
      <w:lvlText w:val="%2."/>
      <w:lvlJc w:val="left"/>
      <w:pPr>
        <w:ind w:left="383" w:hanging="360"/>
      </w:pPr>
    </w:lvl>
    <w:lvl w:ilvl="2" w:tplc="0409001B" w:tentative="1">
      <w:start w:val="1"/>
      <w:numFmt w:val="lowerRoman"/>
      <w:lvlText w:val="%3."/>
      <w:lvlJc w:val="right"/>
      <w:pPr>
        <w:ind w:left="1103" w:hanging="180"/>
      </w:pPr>
    </w:lvl>
    <w:lvl w:ilvl="3" w:tplc="0409000F" w:tentative="1">
      <w:start w:val="1"/>
      <w:numFmt w:val="decimal"/>
      <w:lvlText w:val="%4."/>
      <w:lvlJc w:val="left"/>
      <w:pPr>
        <w:ind w:left="1823" w:hanging="360"/>
      </w:pPr>
    </w:lvl>
    <w:lvl w:ilvl="4" w:tplc="04090019" w:tentative="1">
      <w:start w:val="1"/>
      <w:numFmt w:val="lowerLetter"/>
      <w:lvlText w:val="%5."/>
      <w:lvlJc w:val="left"/>
      <w:pPr>
        <w:ind w:left="2543" w:hanging="360"/>
      </w:pPr>
    </w:lvl>
    <w:lvl w:ilvl="5" w:tplc="0409001B" w:tentative="1">
      <w:start w:val="1"/>
      <w:numFmt w:val="lowerRoman"/>
      <w:lvlText w:val="%6."/>
      <w:lvlJc w:val="right"/>
      <w:pPr>
        <w:ind w:left="3263" w:hanging="180"/>
      </w:pPr>
    </w:lvl>
    <w:lvl w:ilvl="6" w:tplc="0409000F" w:tentative="1">
      <w:start w:val="1"/>
      <w:numFmt w:val="decimal"/>
      <w:lvlText w:val="%7."/>
      <w:lvlJc w:val="left"/>
      <w:pPr>
        <w:ind w:left="3983" w:hanging="360"/>
      </w:pPr>
    </w:lvl>
    <w:lvl w:ilvl="7" w:tplc="04090019" w:tentative="1">
      <w:start w:val="1"/>
      <w:numFmt w:val="lowerLetter"/>
      <w:lvlText w:val="%8."/>
      <w:lvlJc w:val="left"/>
      <w:pPr>
        <w:ind w:left="4703" w:hanging="360"/>
      </w:pPr>
    </w:lvl>
    <w:lvl w:ilvl="8" w:tplc="0409001B" w:tentative="1">
      <w:start w:val="1"/>
      <w:numFmt w:val="lowerRoman"/>
      <w:lvlText w:val="%9."/>
      <w:lvlJc w:val="right"/>
      <w:pPr>
        <w:ind w:left="5423" w:hanging="180"/>
      </w:pPr>
    </w:lvl>
  </w:abstractNum>
  <w:abstractNum w:abstractNumId="17" w15:restartNumberingAfterBreak="0">
    <w:nsid w:val="4F245261"/>
    <w:multiLevelType w:val="hybridMultilevel"/>
    <w:tmpl w:val="A822A9EA"/>
    <w:lvl w:ilvl="0" w:tplc="BB60EFBC">
      <w:start w:val="1"/>
      <w:numFmt w:val="decimal"/>
      <w:lvlText w:val="%1."/>
      <w:lvlJc w:val="left"/>
      <w:pPr>
        <w:ind w:left="-1057" w:hanging="360"/>
      </w:pPr>
      <w:rPr>
        <w:rFonts w:hint="default"/>
      </w:rPr>
    </w:lvl>
    <w:lvl w:ilvl="1" w:tplc="04090019" w:tentative="1">
      <w:start w:val="1"/>
      <w:numFmt w:val="lowerLetter"/>
      <w:lvlText w:val="%2."/>
      <w:lvlJc w:val="left"/>
      <w:pPr>
        <w:ind w:left="-337" w:hanging="360"/>
      </w:pPr>
    </w:lvl>
    <w:lvl w:ilvl="2" w:tplc="0409001B" w:tentative="1">
      <w:start w:val="1"/>
      <w:numFmt w:val="lowerRoman"/>
      <w:lvlText w:val="%3."/>
      <w:lvlJc w:val="right"/>
      <w:pPr>
        <w:ind w:left="383" w:hanging="180"/>
      </w:pPr>
    </w:lvl>
    <w:lvl w:ilvl="3" w:tplc="0409000F" w:tentative="1">
      <w:start w:val="1"/>
      <w:numFmt w:val="decimal"/>
      <w:lvlText w:val="%4."/>
      <w:lvlJc w:val="left"/>
      <w:pPr>
        <w:ind w:left="1103" w:hanging="360"/>
      </w:pPr>
    </w:lvl>
    <w:lvl w:ilvl="4" w:tplc="04090019" w:tentative="1">
      <w:start w:val="1"/>
      <w:numFmt w:val="lowerLetter"/>
      <w:lvlText w:val="%5."/>
      <w:lvlJc w:val="left"/>
      <w:pPr>
        <w:ind w:left="1823" w:hanging="360"/>
      </w:pPr>
    </w:lvl>
    <w:lvl w:ilvl="5" w:tplc="0409001B" w:tentative="1">
      <w:start w:val="1"/>
      <w:numFmt w:val="lowerRoman"/>
      <w:lvlText w:val="%6."/>
      <w:lvlJc w:val="right"/>
      <w:pPr>
        <w:ind w:left="2543" w:hanging="180"/>
      </w:pPr>
    </w:lvl>
    <w:lvl w:ilvl="6" w:tplc="0409000F" w:tentative="1">
      <w:start w:val="1"/>
      <w:numFmt w:val="decimal"/>
      <w:lvlText w:val="%7."/>
      <w:lvlJc w:val="left"/>
      <w:pPr>
        <w:ind w:left="3263" w:hanging="360"/>
      </w:pPr>
    </w:lvl>
    <w:lvl w:ilvl="7" w:tplc="04090019" w:tentative="1">
      <w:start w:val="1"/>
      <w:numFmt w:val="lowerLetter"/>
      <w:lvlText w:val="%8."/>
      <w:lvlJc w:val="left"/>
      <w:pPr>
        <w:ind w:left="3983" w:hanging="360"/>
      </w:pPr>
    </w:lvl>
    <w:lvl w:ilvl="8" w:tplc="0409001B" w:tentative="1">
      <w:start w:val="1"/>
      <w:numFmt w:val="lowerRoman"/>
      <w:lvlText w:val="%9."/>
      <w:lvlJc w:val="right"/>
      <w:pPr>
        <w:ind w:left="4703" w:hanging="180"/>
      </w:pPr>
    </w:lvl>
  </w:abstractNum>
  <w:abstractNum w:abstractNumId="18" w15:restartNumberingAfterBreak="0">
    <w:nsid w:val="53302424"/>
    <w:multiLevelType w:val="hybridMultilevel"/>
    <w:tmpl w:val="6F4AEC2E"/>
    <w:lvl w:ilvl="0" w:tplc="04090007">
      <w:start w:val="1"/>
      <w:numFmt w:val="bullet"/>
      <w:lvlText w:val=""/>
      <w:lvlPicBulletId w:val="0"/>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9" w15:restartNumberingAfterBreak="0">
    <w:nsid w:val="540E5BBD"/>
    <w:multiLevelType w:val="hybridMultilevel"/>
    <w:tmpl w:val="7794F946"/>
    <w:lvl w:ilvl="0" w:tplc="04090001">
      <w:start w:val="1"/>
      <w:numFmt w:val="bullet"/>
      <w:lvlText w:val=""/>
      <w:lvlJc w:val="left"/>
      <w:pPr>
        <w:ind w:left="-244" w:hanging="360"/>
      </w:pPr>
      <w:rPr>
        <w:rFonts w:ascii="Symbol" w:hAnsi="Symbol"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20" w15:restartNumberingAfterBreak="0">
    <w:nsid w:val="5BA05392"/>
    <w:multiLevelType w:val="hybridMultilevel"/>
    <w:tmpl w:val="1A6C0ABA"/>
    <w:lvl w:ilvl="0" w:tplc="4D34318C">
      <w:start w:val="1"/>
      <w:numFmt w:val="decimal"/>
      <w:lvlText w:val="%1."/>
      <w:lvlJc w:val="left"/>
      <w:pPr>
        <w:ind w:left="116" w:hanging="360"/>
      </w:pPr>
      <w:rPr>
        <w:rFonts w:hint="default"/>
      </w:rPr>
    </w:lvl>
    <w:lvl w:ilvl="1" w:tplc="04090019" w:tentative="1">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21" w15:restartNumberingAfterBreak="0">
    <w:nsid w:val="5CCD5B68"/>
    <w:multiLevelType w:val="hybridMultilevel"/>
    <w:tmpl w:val="805CAB76"/>
    <w:lvl w:ilvl="0" w:tplc="114C0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7448A"/>
    <w:multiLevelType w:val="hybridMultilevel"/>
    <w:tmpl w:val="B0706526"/>
    <w:lvl w:ilvl="0" w:tplc="04090015">
      <w:start w:val="1"/>
      <w:numFmt w:val="upperLetter"/>
      <w:lvlText w:val="%1."/>
      <w:lvlJc w:val="left"/>
      <w:pPr>
        <w:ind w:left="-244" w:hanging="360"/>
      </w:p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21"/>
  </w:num>
  <w:num w:numId="2">
    <w:abstractNumId w:val="1"/>
  </w:num>
  <w:num w:numId="3">
    <w:abstractNumId w:val="3"/>
  </w:num>
  <w:num w:numId="4">
    <w:abstractNumId w:val="17"/>
  </w:num>
  <w:num w:numId="5">
    <w:abstractNumId w:val="8"/>
  </w:num>
  <w:num w:numId="6">
    <w:abstractNumId w:val="16"/>
  </w:num>
  <w:num w:numId="7">
    <w:abstractNumId w:val="12"/>
  </w:num>
  <w:num w:numId="8">
    <w:abstractNumId w:val="5"/>
  </w:num>
  <w:num w:numId="9">
    <w:abstractNumId w:val="19"/>
  </w:num>
  <w:num w:numId="10">
    <w:abstractNumId w:val="7"/>
  </w:num>
  <w:num w:numId="11">
    <w:abstractNumId w:val="9"/>
  </w:num>
  <w:num w:numId="12">
    <w:abstractNumId w:val="6"/>
  </w:num>
  <w:num w:numId="13">
    <w:abstractNumId w:val="11"/>
  </w:num>
  <w:num w:numId="14">
    <w:abstractNumId w:val="20"/>
  </w:num>
  <w:num w:numId="15">
    <w:abstractNumId w:val="10"/>
  </w:num>
  <w:num w:numId="16">
    <w:abstractNumId w:val="18"/>
  </w:num>
  <w:num w:numId="17">
    <w:abstractNumId w:val="4"/>
  </w:num>
  <w:num w:numId="18">
    <w:abstractNumId w:val="14"/>
  </w:num>
  <w:num w:numId="19">
    <w:abstractNumId w:val="22"/>
  </w:num>
  <w:num w:numId="20">
    <w:abstractNumId w:val="15"/>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901B5"/>
    <w:rsid w:val="00095B99"/>
    <w:rsid w:val="000E77F0"/>
    <w:rsid w:val="001D779C"/>
    <w:rsid w:val="00201FF2"/>
    <w:rsid w:val="002138C3"/>
    <w:rsid w:val="0022759A"/>
    <w:rsid w:val="00240605"/>
    <w:rsid w:val="00274419"/>
    <w:rsid w:val="00324C9F"/>
    <w:rsid w:val="00327364"/>
    <w:rsid w:val="00327780"/>
    <w:rsid w:val="00372505"/>
    <w:rsid w:val="003E3C48"/>
    <w:rsid w:val="0040676A"/>
    <w:rsid w:val="004331A2"/>
    <w:rsid w:val="00443BD3"/>
    <w:rsid w:val="00486308"/>
    <w:rsid w:val="004A0101"/>
    <w:rsid w:val="004D3EA2"/>
    <w:rsid w:val="004D506C"/>
    <w:rsid w:val="00531BAF"/>
    <w:rsid w:val="005449BA"/>
    <w:rsid w:val="00550FC1"/>
    <w:rsid w:val="00571FE2"/>
    <w:rsid w:val="005C7043"/>
    <w:rsid w:val="006761B3"/>
    <w:rsid w:val="006F0EA6"/>
    <w:rsid w:val="007D3A7C"/>
    <w:rsid w:val="007D6563"/>
    <w:rsid w:val="007D7B10"/>
    <w:rsid w:val="00814143"/>
    <w:rsid w:val="008164E5"/>
    <w:rsid w:val="00846123"/>
    <w:rsid w:val="00855451"/>
    <w:rsid w:val="0086772E"/>
    <w:rsid w:val="0087752E"/>
    <w:rsid w:val="008B5D15"/>
    <w:rsid w:val="008E41F4"/>
    <w:rsid w:val="00972350"/>
    <w:rsid w:val="009E5D66"/>
    <w:rsid w:val="009F01A1"/>
    <w:rsid w:val="009F7A4F"/>
    <w:rsid w:val="00AC1F22"/>
    <w:rsid w:val="00AE28AB"/>
    <w:rsid w:val="00B17E4F"/>
    <w:rsid w:val="00B45472"/>
    <w:rsid w:val="00BC589B"/>
    <w:rsid w:val="00BE5291"/>
    <w:rsid w:val="00C10E5D"/>
    <w:rsid w:val="00C26DFF"/>
    <w:rsid w:val="00C676D8"/>
    <w:rsid w:val="00C9186A"/>
    <w:rsid w:val="00CE284F"/>
    <w:rsid w:val="00D36DA4"/>
    <w:rsid w:val="00D50282"/>
    <w:rsid w:val="00D845C5"/>
    <w:rsid w:val="00DE0AA0"/>
    <w:rsid w:val="00E054E9"/>
    <w:rsid w:val="00E17FF9"/>
    <w:rsid w:val="00E4089C"/>
    <w:rsid w:val="00ED0EDE"/>
    <w:rsid w:val="00F04353"/>
    <w:rsid w:val="00F4156E"/>
    <w:rsid w:val="00F901B5"/>
    <w:rsid w:val="00F92479"/>
    <w:rsid w:val="00FE5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094A"/>
  <w15:docId w15:val="{2BA16C69-2BCC-47DF-ACD8-97079A84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1295</Words>
  <Characters>7386</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Windows User</cp:lastModifiedBy>
  <cp:revision>28</cp:revision>
  <dcterms:created xsi:type="dcterms:W3CDTF">2012-12-23T06:41:00Z</dcterms:created>
  <dcterms:modified xsi:type="dcterms:W3CDTF">2018-04-16T06:25:00Z</dcterms:modified>
</cp:coreProperties>
</file>