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8C" w:rsidRPr="00957710" w:rsidRDefault="00297516" w:rsidP="00D572C6">
      <w:pPr>
        <w:bidi w:val="0"/>
        <w:ind w:left="-1191" w:right="-1247"/>
        <w:rPr>
          <w:rFonts w:asciiTheme="majorBidi" w:hAnsiTheme="majorBidi" w:cstheme="majorBidi"/>
          <w:b/>
          <w:bCs/>
          <w:sz w:val="36"/>
          <w:szCs w:val="36"/>
          <w:rtl/>
        </w:rPr>
      </w:pPr>
      <w:r w:rsidRPr="004231D4">
        <w:rPr>
          <w:rFonts w:asciiTheme="majorBidi" w:hAnsiTheme="majorBidi" w:cstheme="majorBidi"/>
          <w:sz w:val="32"/>
          <w:szCs w:val="32"/>
        </w:rPr>
        <w:t>Lec</w:t>
      </w:r>
      <w:r w:rsidR="004231D4" w:rsidRPr="004231D4">
        <w:rPr>
          <w:rFonts w:asciiTheme="majorBidi" w:hAnsiTheme="majorBidi" w:cstheme="majorBidi"/>
          <w:sz w:val="32"/>
          <w:szCs w:val="32"/>
        </w:rPr>
        <w:t>.</w:t>
      </w:r>
      <w:r w:rsidRPr="004231D4">
        <w:rPr>
          <w:rFonts w:asciiTheme="majorBidi" w:hAnsiTheme="majorBidi" w:cstheme="majorBidi"/>
          <w:sz w:val="32"/>
          <w:szCs w:val="32"/>
        </w:rPr>
        <w:t>1</w:t>
      </w:r>
      <w:r w:rsidR="00D572C6">
        <w:rPr>
          <w:rFonts w:asciiTheme="majorBidi" w:hAnsiTheme="majorBidi" w:cstheme="majorBidi"/>
          <w:sz w:val="32"/>
          <w:szCs w:val="32"/>
        </w:rPr>
        <w:t>3</w:t>
      </w:r>
      <w:r w:rsidR="00AF478C" w:rsidRPr="00957710">
        <w:rPr>
          <w:rFonts w:asciiTheme="majorBidi" w:hAnsiTheme="majorBidi" w:cstheme="majorBidi"/>
          <w:sz w:val="36"/>
          <w:szCs w:val="36"/>
        </w:rPr>
        <w:t xml:space="preserve">                    </w:t>
      </w:r>
      <w:r w:rsidR="004231D4">
        <w:rPr>
          <w:rFonts w:asciiTheme="majorBidi" w:hAnsiTheme="majorBidi" w:cstheme="majorBidi"/>
          <w:sz w:val="36"/>
          <w:szCs w:val="36"/>
        </w:rPr>
        <w:t xml:space="preserve">       </w:t>
      </w:r>
      <w:r w:rsidR="00AF478C" w:rsidRPr="00957710">
        <w:rPr>
          <w:rFonts w:asciiTheme="majorBidi" w:hAnsiTheme="majorBidi" w:cstheme="majorBidi"/>
          <w:b/>
          <w:bCs/>
          <w:sz w:val="36"/>
          <w:szCs w:val="36"/>
        </w:rPr>
        <w:t>W</w:t>
      </w:r>
      <w:bookmarkStart w:id="0" w:name="_GoBack"/>
      <w:bookmarkEnd w:id="0"/>
      <w:r w:rsidR="00AF478C" w:rsidRPr="00957710">
        <w:rPr>
          <w:rFonts w:asciiTheme="majorBidi" w:hAnsiTheme="majorBidi" w:cstheme="majorBidi"/>
          <w:b/>
          <w:bCs/>
          <w:sz w:val="36"/>
          <w:szCs w:val="36"/>
        </w:rPr>
        <w:t>axing &amp; carving</w:t>
      </w:r>
      <w:r w:rsidR="004231D4">
        <w:rPr>
          <w:rFonts w:asciiTheme="majorBidi" w:hAnsiTheme="majorBidi" w:cstheme="majorBidi"/>
          <w:b/>
          <w:bCs/>
          <w:sz w:val="36"/>
          <w:szCs w:val="36"/>
        </w:rPr>
        <w:t xml:space="preserve">        </w:t>
      </w:r>
      <w:proofErr w:type="spellStart"/>
      <w:proofErr w:type="gramStart"/>
      <w:r w:rsidR="00D572C6" w:rsidRPr="004231D4">
        <w:rPr>
          <w:rFonts w:asciiTheme="majorBidi" w:hAnsiTheme="majorBidi" w:cstheme="majorBidi"/>
          <w:sz w:val="32"/>
          <w:szCs w:val="32"/>
        </w:rPr>
        <w:t>Dr.Makarem</w:t>
      </w:r>
      <w:proofErr w:type="spellEnd"/>
      <w:proofErr w:type="gramEnd"/>
      <w:r w:rsidR="00D572C6" w:rsidRPr="004231D4">
        <w:rPr>
          <w:rFonts w:asciiTheme="majorBidi" w:hAnsiTheme="majorBidi" w:cstheme="majorBidi"/>
          <w:sz w:val="32"/>
          <w:szCs w:val="32"/>
        </w:rPr>
        <w:t xml:space="preserve"> </w:t>
      </w:r>
      <w:proofErr w:type="spellStart"/>
      <w:r w:rsidR="00D572C6" w:rsidRPr="004231D4">
        <w:rPr>
          <w:rFonts w:asciiTheme="majorBidi" w:hAnsiTheme="majorBidi" w:cstheme="majorBidi"/>
          <w:sz w:val="32"/>
          <w:szCs w:val="32"/>
        </w:rPr>
        <w:t>Almomen</w:t>
      </w:r>
      <w:proofErr w:type="spellEnd"/>
    </w:p>
    <w:p w:rsidR="00F90F3D" w:rsidRPr="00713333" w:rsidRDefault="00AF478C" w:rsidP="00A20711">
      <w:pPr>
        <w:bidi w:val="0"/>
        <w:ind w:left="-1191" w:right="-1247"/>
        <w:jc w:val="both"/>
        <w:rPr>
          <w:rFonts w:asciiTheme="majorBidi" w:hAnsiTheme="majorBidi" w:cstheme="majorBidi"/>
          <w:sz w:val="28"/>
          <w:szCs w:val="28"/>
        </w:rPr>
      </w:pPr>
      <w:r w:rsidRPr="00713333">
        <w:rPr>
          <w:rFonts w:asciiTheme="majorBidi" w:hAnsiTheme="majorBidi" w:cstheme="majorBidi"/>
          <w:b/>
          <w:bCs/>
          <w:sz w:val="28"/>
          <w:szCs w:val="28"/>
        </w:rPr>
        <w:t xml:space="preserve"> The polished surface</w:t>
      </w:r>
      <w:r w:rsidR="00A20711">
        <w:rPr>
          <w:rFonts w:asciiTheme="majorBidi" w:hAnsiTheme="majorBidi" w:cstheme="majorBidi"/>
          <w:b/>
          <w:bCs/>
          <w:sz w:val="28"/>
          <w:szCs w:val="28"/>
        </w:rPr>
        <w:t>:</w:t>
      </w:r>
      <w:r w:rsidR="004231D4">
        <w:rPr>
          <w:rFonts w:asciiTheme="majorBidi" w:hAnsiTheme="majorBidi" w:cstheme="majorBidi"/>
          <w:b/>
          <w:bCs/>
          <w:sz w:val="28"/>
          <w:szCs w:val="28"/>
        </w:rPr>
        <w:t xml:space="preserve"> </w:t>
      </w:r>
      <w:r w:rsidRPr="00713333">
        <w:rPr>
          <w:rFonts w:asciiTheme="majorBidi" w:hAnsiTheme="majorBidi" w:cstheme="majorBidi"/>
          <w:sz w:val="28"/>
          <w:szCs w:val="28"/>
        </w:rPr>
        <w:t xml:space="preserve">are the outer surfaces which </w:t>
      </w:r>
      <w:r w:rsidR="00C4522C">
        <w:rPr>
          <w:rFonts w:asciiTheme="majorBidi" w:hAnsiTheme="majorBidi" w:cstheme="majorBidi"/>
          <w:sz w:val="28"/>
          <w:szCs w:val="28"/>
        </w:rPr>
        <w:t xml:space="preserve">are </w:t>
      </w:r>
      <w:r w:rsidRPr="00713333">
        <w:rPr>
          <w:rFonts w:asciiTheme="majorBidi" w:hAnsiTheme="majorBidi" w:cstheme="majorBidi"/>
          <w:sz w:val="28"/>
          <w:szCs w:val="28"/>
        </w:rPr>
        <w:t xml:space="preserve">in contact with the oral tissues </w:t>
      </w:r>
      <w:r w:rsidR="00C4522C">
        <w:rPr>
          <w:rFonts w:asciiTheme="majorBidi" w:hAnsiTheme="majorBidi" w:cstheme="majorBidi"/>
          <w:sz w:val="28"/>
          <w:szCs w:val="28"/>
        </w:rPr>
        <w:t>(lip, cheek and tongue)</w:t>
      </w:r>
      <w:r w:rsidR="004231D4">
        <w:rPr>
          <w:rFonts w:asciiTheme="majorBidi" w:hAnsiTheme="majorBidi" w:cstheme="majorBidi"/>
          <w:sz w:val="28"/>
          <w:szCs w:val="28"/>
        </w:rPr>
        <w:t xml:space="preserve"> </w:t>
      </w:r>
      <w:r w:rsidR="00C4522C">
        <w:rPr>
          <w:rFonts w:asciiTheme="majorBidi" w:hAnsiTheme="majorBidi" w:cstheme="majorBidi"/>
          <w:sz w:val="28"/>
          <w:szCs w:val="28"/>
        </w:rPr>
        <w:t>must be smooth and have the natural details.</w:t>
      </w:r>
      <w:r w:rsidRPr="00713333">
        <w:rPr>
          <w:rFonts w:asciiTheme="majorBidi" w:hAnsiTheme="majorBidi" w:cstheme="majorBidi"/>
          <w:sz w:val="28"/>
          <w:szCs w:val="28"/>
        </w:rPr>
        <w:t xml:space="preserve"> they developed by contouring the wax.</w:t>
      </w:r>
    </w:p>
    <w:p w:rsidR="00AF478C" w:rsidRPr="00713333" w:rsidRDefault="00F90F3D" w:rsidP="00496154">
      <w:pPr>
        <w:bidi w:val="0"/>
        <w:ind w:left="-1191" w:right="-1247"/>
        <w:jc w:val="both"/>
        <w:rPr>
          <w:rFonts w:asciiTheme="majorBidi" w:hAnsiTheme="majorBidi" w:cstheme="majorBidi"/>
          <w:sz w:val="28"/>
          <w:szCs w:val="28"/>
        </w:rPr>
      </w:pPr>
      <w:r w:rsidRPr="00713333">
        <w:rPr>
          <w:rFonts w:asciiTheme="majorBidi" w:hAnsiTheme="majorBidi" w:cstheme="majorBidi"/>
          <w:b/>
          <w:bCs/>
          <w:sz w:val="28"/>
          <w:szCs w:val="28"/>
        </w:rPr>
        <w:t xml:space="preserve"> Waxing</w:t>
      </w:r>
      <w:r w:rsidR="00714F3B">
        <w:rPr>
          <w:rFonts w:asciiTheme="majorBidi" w:hAnsiTheme="majorBidi" w:cstheme="majorBidi"/>
          <w:sz w:val="28"/>
          <w:szCs w:val="28"/>
        </w:rPr>
        <w:t>:</w:t>
      </w:r>
      <w:r w:rsidRPr="00713333">
        <w:rPr>
          <w:rFonts w:asciiTheme="majorBidi" w:hAnsiTheme="majorBidi" w:cstheme="majorBidi"/>
          <w:sz w:val="28"/>
          <w:szCs w:val="28"/>
        </w:rPr>
        <w:t xml:space="preserve"> is the contouring of the wax base of the trial denture into the desired form</w:t>
      </w:r>
      <w:r w:rsidR="0089510E" w:rsidRPr="00713333">
        <w:rPr>
          <w:rFonts w:asciiTheme="majorBidi" w:hAnsiTheme="majorBidi" w:cstheme="majorBidi"/>
          <w:sz w:val="28"/>
          <w:szCs w:val="28"/>
        </w:rPr>
        <w:t xml:space="preserve"> to simulate natural gingival contour</w:t>
      </w:r>
      <w:r w:rsidRPr="00713333">
        <w:rPr>
          <w:rFonts w:asciiTheme="majorBidi" w:hAnsiTheme="majorBidi" w:cstheme="majorBidi"/>
          <w:sz w:val="28"/>
          <w:szCs w:val="28"/>
        </w:rPr>
        <w:t xml:space="preserve">.  </w:t>
      </w:r>
    </w:p>
    <w:p w:rsidR="00F90F3D" w:rsidRDefault="00F90F3D" w:rsidP="00B63711">
      <w:pPr>
        <w:bidi w:val="0"/>
        <w:ind w:left="-1191" w:right="-1247"/>
        <w:jc w:val="both"/>
        <w:rPr>
          <w:rFonts w:asciiTheme="majorBidi" w:hAnsiTheme="majorBidi" w:cstheme="majorBidi"/>
          <w:sz w:val="28"/>
          <w:szCs w:val="28"/>
        </w:rPr>
      </w:pPr>
      <w:r w:rsidRPr="00713333">
        <w:rPr>
          <w:rFonts w:asciiTheme="majorBidi" w:hAnsiTheme="majorBidi" w:cstheme="majorBidi"/>
          <w:b/>
          <w:bCs/>
          <w:sz w:val="28"/>
          <w:szCs w:val="28"/>
        </w:rPr>
        <w:t>Festooning</w:t>
      </w:r>
      <w:r w:rsidRPr="00713333">
        <w:rPr>
          <w:rFonts w:asciiTheme="majorBidi" w:hAnsiTheme="majorBidi" w:cstheme="majorBidi"/>
          <w:sz w:val="28"/>
          <w:szCs w:val="28"/>
        </w:rPr>
        <w:t xml:space="preserve">: is the process of carving the denture base to simulate the contour of the natural tissues which are being replaced by the denture. </w:t>
      </w:r>
    </w:p>
    <w:p w:rsidR="00F90F3D" w:rsidRPr="00713333" w:rsidRDefault="00714F3B" w:rsidP="002847DA">
      <w:pPr>
        <w:bidi w:val="0"/>
        <w:spacing w:after="120"/>
        <w:ind w:left="-1417" w:right="-1474"/>
        <w:jc w:val="both"/>
        <w:rPr>
          <w:rFonts w:asciiTheme="majorBidi" w:hAnsiTheme="majorBidi" w:cstheme="majorBidi"/>
          <w:b/>
          <w:bCs/>
          <w:sz w:val="28"/>
          <w:szCs w:val="28"/>
        </w:rPr>
      </w:pPr>
      <w:r>
        <w:rPr>
          <w:rFonts w:asciiTheme="majorBidi" w:hAnsiTheme="majorBidi" w:cstheme="majorBidi"/>
          <w:b/>
          <w:bCs/>
          <w:sz w:val="28"/>
          <w:szCs w:val="28"/>
        </w:rPr>
        <w:t>B</w:t>
      </w:r>
      <w:r w:rsidR="0070198F" w:rsidRPr="00713333">
        <w:rPr>
          <w:rFonts w:asciiTheme="majorBidi" w:hAnsiTheme="majorBidi" w:cstheme="majorBidi"/>
          <w:b/>
          <w:bCs/>
          <w:sz w:val="28"/>
          <w:szCs w:val="28"/>
        </w:rPr>
        <w:t>enefits</w:t>
      </w:r>
      <w:r w:rsidR="0089510E" w:rsidRPr="00713333">
        <w:rPr>
          <w:rFonts w:asciiTheme="majorBidi" w:hAnsiTheme="majorBidi" w:cstheme="majorBidi"/>
          <w:b/>
          <w:bCs/>
          <w:sz w:val="28"/>
          <w:szCs w:val="28"/>
        </w:rPr>
        <w:t xml:space="preserve"> of waxing &amp;carving:</w:t>
      </w:r>
    </w:p>
    <w:p w:rsidR="005A6A89" w:rsidRPr="00713333" w:rsidRDefault="0070198F" w:rsidP="002847DA">
      <w:pPr>
        <w:bidi w:val="0"/>
        <w:spacing w:after="120"/>
        <w:ind w:left="-1417" w:right="-1474"/>
        <w:rPr>
          <w:rFonts w:asciiTheme="majorBidi" w:hAnsiTheme="majorBidi" w:cstheme="majorBidi"/>
          <w:sz w:val="28"/>
          <w:szCs w:val="28"/>
        </w:rPr>
      </w:pPr>
      <w:r w:rsidRPr="00713333">
        <w:rPr>
          <w:rFonts w:asciiTheme="majorBidi" w:hAnsiTheme="majorBidi" w:cstheme="majorBidi"/>
          <w:sz w:val="28"/>
          <w:szCs w:val="28"/>
        </w:rPr>
        <w:t xml:space="preserve">1-Improved esthetics </w:t>
      </w:r>
      <w:r w:rsidR="00B63711">
        <w:rPr>
          <w:rFonts w:asciiTheme="majorBidi" w:hAnsiTheme="majorBidi" w:cstheme="majorBidi"/>
          <w:sz w:val="28"/>
          <w:szCs w:val="28"/>
        </w:rPr>
        <w:t xml:space="preserve">(specially </w:t>
      </w:r>
      <w:r w:rsidRPr="00713333">
        <w:rPr>
          <w:rFonts w:asciiTheme="majorBidi" w:hAnsiTheme="majorBidi" w:cstheme="majorBidi"/>
          <w:sz w:val="28"/>
          <w:szCs w:val="28"/>
        </w:rPr>
        <w:t>for patients with a high smile line who display significant amounts of gingiva</w:t>
      </w:r>
      <w:r w:rsidR="00B63711">
        <w:rPr>
          <w:rFonts w:asciiTheme="majorBidi" w:hAnsiTheme="majorBidi" w:cstheme="majorBidi"/>
          <w:sz w:val="28"/>
          <w:szCs w:val="28"/>
        </w:rPr>
        <w:t>)</w:t>
      </w:r>
      <w:r w:rsidRPr="00713333">
        <w:rPr>
          <w:rFonts w:asciiTheme="majorBidi" w:hAnsiTheme="majorBidi" w:cstheme="majorBidi"/>
          <w:sz w:val="28"/>
          <w:szCs w:val="28"/>
        </w:rPr>
        <w:t>.</w:t>
      </w:r>
    </w:p>
    <w:p w:rsidR="000A3267" w:rsidRDefault="00BA273E" w:rsidP="002847DA">
      <w:pPr>
        <w:bidi w:val="0"/>
        <w:spacing w:after="120"/>
        <w:ind w:left="-1417" w:right="-1474"/>
        <w:rPr>
          <w:rFonts w:asciiTheme="majorBidi" w:hAnsiTheme="majorBidi" w:cstheme="majorBidi"/>
          <w:sz w:val="28"/>
          <w:szCs w:val="28"/>
        </w:rPr>
      </w:pPr>
      <w:r>
        <w:rPr>
          <w:rFonts w:asciiTheme="majorBidi" w:hAnsiTheme="majorBidi" w:cstheme="majorBidi"/>
          <w:sz w:val="28"/>
          <w:szCs w:val="28"/>
        </w:rPr>
        <w:t>2-Provides</w:t>
      </w:r>
      <w:r w:rsidR="0070198F" w:rsidRPr="00713333">
        <w:rPr>
          <w:rFonts w:asciiTheme="majorBidi" w:hAnsiTheme="majorBidi" w:cstheme="majorBidi"/>
          <w:sz w:val="28"/>
          <w:szCs w:val="28"/>
        </w:rPr>
        <w:t xml:space="preserve"> appropriate support and contour of the lip and cheek.</w:t>
      </w:r>
    </w:p>
    <w:p w:rsidR="005A6A89" w:rsidRPr="00713333" w:rsidRDefault="000A3267" w:rsidP="002847DA">
      <w:pPr>
        <w:bidi w:val="0"/>
        <w:spacing w:after="120"/>
        <w:ind w:left="-1417" w:right="-1474"/>
        <w:rPr>
          <w:rFonts w:asciiTheme="majorBidi" w:hAnsiTheme="majorBidi" w:cstheme="majorBidi"/>
          <w:sz w:val="28"/>
          <w:szCs w:val="28"/>
        </w:rPr>
      </w:pPr>
      <w:r>
        <w:rPr>
          <w:rFonts w:asciiTheme="majorBidi" w:hAnsiTheme="majorBidi" w:cstheme="majorBidi"/>
          <w:sz w:val="28"/>
          <w:szCs w:val="28"/>
        </w:rPr>
        <w:t>3-</w:t>
      </w:r>
      <w:r w:rsidR="0070198F" w:rsidRPr="00713333">
        <w:rPr>
          <w:rFonts w:asciiTheme="majorBidi" w:hAnsiTheme="majorBidi" w:cstheme="majorBidi"/>
          <w:sz w:val="28"/>
          <w:szCs w:val="28"/>
        </w:rPr>
        <w:t>Improved tolerance and comfort</w:t>
      </w:r>
      <w:r>
        <w:rPr>
          <w:rFonts w:asciiTheme="majorBidi" w:hAnsiTheme="majorBidi" w:cstheme="majorBidi"/>
          <w:sz w:val="28"/>
          <w:szCs w:val="28"/>
        </w:rPr>
        <w:t xml:space="preserve">. </w:t>
      </w:r>
    </w:p>
    <w:p w:rsidR="00B63711" w:rsidRDefault="0070198F" w:rsidP="00B63711">
      <w:pPr>
        <w:bidi w:val="0"/>
        <w:spacing w:after="120"/>
        <w:ind w:left="-1417" w:right="-1474"/>
        <w:rPr>
          <w:rFonts w:asciiTheme="majorBidi" w:hAnsiTheme="majorBidi" w:cstheme="majorBidi"/>
          <w:sz w:val="28"/>
          <w:szCs w:val="28"/>
        </w:rPr>
      </w:pPr>
      <w:r w:rsidRPr="00713333">
        <w:rPr>
          <w:rFonts w:asciiTheme="majorBidi" w:hAnsiTheme="majorBidi" w:cstheme="majorBidi"/>
          <w:sz w:val="28"/>
          <w:szCs w:val="28"/>
        </w:rPr>
        <w:t xml:space="preserve">4-Facilitates stability and </w:t>
      </w:r>
      <w:r w:rsidR="00B63711">
        <w:rPr>
          <w:rFonts w:asciiTheme="majorBidi" w:hAnsiTheme="majorBidi" w:cstheme="majorBidi"/>
          <w:sz w:val="28"/>
          <w:szCs w:val="28"/>
        </w:rPr>
        <w:t>retention</w:t>
      </w:r>
    </w:p>
    <w:p w:rsidR="00B63711" w:rsidRPr="00B63711" w:rsidRDefault="0070198F" w:rsidP="00450FDD">
      <w:pPr>
        <w:bidi w:val="0"/>
        <w:spacing w:after="120"/>
        <w:ind w:left="-1417" w:right="-1474"/>
        <w:rPr>
          <w:rFonts w:asciiTheme="majorBidi" w:hAnsiTheme="majorBidi" w:cstheme="majorBidi"/>
          <w:sz w:val="28"/>
          <w:szCs w:val="28"/>
        </w:rPr>
      </w:pPr>
      <w:r w:rsidRPr="00B63711">
        <w:rPr>
          <w:rFonts w:asciiTheme="majorBidi" w:hAnsiTheme="majorBidi" w:cstheme="majorBidi"/>
          <w:sz w:val="28"/>
          <w:szCs w:val="28"/>
        </w:rPr>
        <w:t>5-</w:t>
      </w:r>
      <w:r w:rsidR="00B63711" w:rsidRPr="00B63711">
        <w:rPr>
          <w:rFonts w:asciiTheme="majorBidi" w:hAnsiTheme="majorBidi" w:cstheme="majorBidi"/>
          <w:sz w:val="28"/>
          <w:szCs w:val="28"/>
        </w:rPr>
        <w:t xml:space="preserve"> Feeling </w:t>
      </w:r>
      <w:r w:rsidR="00450FDD">
        <w:rPr>
          <w:rFonts w:asciiTheme="majorBidi" w:hAnsiTheme="majorBidi" w:cstheme="majorBidi"/>
          <w:sz w:val="28"/>
          <w:szCs w:val="28"/>
        </w:rPr>
        <w:t>o</w:t>
      </w:r>
      <w:r w:rsidR="00B63711" w:rsidRPr="00B63711">
        <w:rPr>
          <w:rFonts w:asciiTheme="majorBidi" w:hAnsiTheme="majorBidi" w:cstheme="majorBidi"/>
          <w:sz w:val="28"/>
          <w:szCs w:val="28"/>
        </w:rPr>
        <w:t>f patient and phonetics (because there is a relation between the tongue and the palatal part of the teeth.</w:t>
      </w:r>
    </w:p>
    <w:p w:rsidR="0089510E" w:rsidRPr="00713333" w:rsidRDefault="0089510E" w:rsidP="00B63711">
      <w:pPr>
        <w:bidi w:val="0"/>
        <w:spacing w:after="120"/>
        <w:ind w:left="-1417" w:right="-1474"/>
        <w:rPr>
          <w:rFonts w:asciiTheme="majorBidi" w:hAnsiTheme="majorBidi" w:cstheme="majorBidi"/>
          <w:sz w:val="28"/>
          <w:szCs w:val="28"/>
        </w:rPr>
      </w:pPr>
    </w:p>
    <w:p w:rsidR="00817206" w:rsidRPr="00713333" w:rsidRDefault="00817206" w:rsidP="00287C6D">
      <w:pPr>
        <w:bidi w:val="0"/>
        <w:spacing w:after="120"/>
        <w:ind w:left="-1191" w:right="-1247"/>
        <w:rPr>
          <w:rFonts w:asciiTheme="majorBidi" w:hAnsiTheme="majorBidi" w:cstheme="majorBidi"/>
          <w:b/>
          <w:bCs/>
          <w:sz w:val="28"/>
          <w:szCs w:val="28"/>
          <w:rtl/>
        </w:rPr>
      </w:pPr>
      <w:r w:rsidRPr="00713333">
        <w:rPr>
          <w:rFonts w:asciiTheme="majorBidi" w:hAnsiTheme="majorBidi" w:cstheme="majorBidi"/>
          <w:b/>
          <w:bCs/>
          <w:sz w:val="28"/>
          <w:szCs w:val="28"/>
        </w:rPr>
        <w:t>There are three principle surfaces concerned in functional stability of the dentures:</w:t>
      </w:r>
    </w:p>
    <w:p w:rsidR="00817206" w:rsidRPr="00713333" w:rsidRDefault="00817206" w:rsidP="00287C6D">
      <w:pPr>
        <w:bidi w:val="0"/>
        <w:spacing w:after="120"/>
        <w:ind w:left="-1191" w:right="-1247"/>
        <w:rPr>
          <w:rFonts w:asciiTheme="majorBidi" w:hAnsiTheme="majorBidi" w:cstheme="majorBidi"/>
          <w:sz w:val="28"/>
          <w:szCs w:val="28"/>
        </w:rPr>
      </w:pPr>
      <w:r w:rsidRPr="00713333">
        <w:rPr>
          <w:rFonts w:asciiTheme="majorBidi" w:hAnsiTheme="majorBidi" w:cstheme="majorBidi"/>
          <w:sz w:val="28"/>
          <w:szCs w:val="28"/>
        </w:rPr>
        <w:t>1-the basal or impression surface.</w:t>
      </w:r>
      <w:r w:rsidRPr="00713333">
        <w:rPr>
          <w:rFonts w:asciiTheme="majorBidi" w:hAnsiTheme="majorBidi" w:cstheme="majorBidi"/>
          <w:sz w:val="28"/>
          <w:szCs w:val="28"/>
        </w:rPr>
        <w:tab/>
      </w:r>
    </w:p>
    <w:p w:rsidR="00817206" w:rsidRPr="00713333" w:rsidRDefault="00817206" w:rsidP="007C7507">
      <w:pPr>
        <w:bidi w:val="0"/>
        <w:spacing w:after="120"/>
        <w:ind w:left="-1191" w:right="-1247"/>
        <w:rPr>
          <w:rFonts w:asciiTheme="majorBidi" w:hAnsiTheme="majorBidi" w:cstheme="majorBidi"/>
          <w:sz w:val="28"/>
          <w:szCs w:val="28"/>
        </w:rPr>
      </w:pPr>
      <w:r w:rsidRPr="00713333">
        <w:rPr>
          <w:rFonts w:asciiTheme="majorBidi" w:hAnsiTheme="majorBidi" w:cstheme="majorBidi"/>
          <w:sz w:val="28"/>
          <w:szCs w:val="28"/>
        </w:rPr>
        <w:t>2-the occlusal surfaces of the teeth.</w:t>
      </w:r>
    </w:p>
    <w:p w:rsidR="00817206" w:rsidRDefault="00817206" w:rsidP="00287C6D">
      <w:pPr>
        <w:bidi w:val="0"/>
        <w:spacing w:after="120"/>
        <w:ind w:left="-1191" w:right="-1247"/>
        <w:rPr>
          <w:rFonts w:asciiTheme="majorBidi" w:hAnsiTheme="majorBidi" w:cstheme="majorBidi"/>
          <w:sz w:val="28"/>
          <w:szCs w:val="28"/>
        </w:rPr>
      </w:pPr>
      <w:r w:rsidRPr="00713333">
        <w:rPr>
          <w:rFonts w:asciiTheme="majorBidi" w:hAnsiTheme="majorBidi" w:cstheme="majorBidi"/>
          <w:sz w:val="28"/>
          <w:szCs w:val="28"/>
        </w:rPr>
        <w:t>3-The location &amp; form of the polished surfaces.</w:t>
      </w:r>
    </w:p>
    <w:p w:rsidR="00E4054D" w:rsidRPr="00713333" w:rsidRDefault="00E4054D" w:rsidP="00E4054D">
      <w:pPr>
        <w:bidi w:val="0"/>
        <w:spacing w:after="120"/>
        <w:ind w:left="-1191" w:right="-1247"/>
        <w:rPr>
          <w:rFonts w:asciiTheme="majorBidi" w:hAnsiTheme="majorBidi" w:cstheme="majorBidi"/>
          <w:b/>
          <w:bCs/>
          <w:sz w:val="28"/>
          <w:szCs w:val="28"/>
        </w:rPr>
      </w:pPr>
      <w:r w:rsidRPr="00713333">
        <w:rPr>
          <w:rFonts w:asciiTheme="majorBidi" w:hAnsiTheme="majorBidi" w:cstheme="majorBidi"/>
          <w:b/>
          <w:bCs/>
          <w:sz w:val="28"/>
          <w:szCs w:val="28"/>
        </w:rPr>
        <w:t>The polished surface is defined by:</w:t>
      </w:r>
    </w:p>
    <w:p w:rsidR="00E4054D" w:rsidRDefault="00E4054D" w:rsidP="00E4054D">
      <w:pPr>
        <w:bidi w:val="0"/>
        <w:ind w:left="-1191" w:right="-1247"/>
        <w:rPr>
          <w:rFonts w:asciiTheme="majorBidi" w:hAnsiTheme="majorBidi" w:cstheme="majorBidi"/>
          <w:sz w:val="28"/>
          <w:szCs w:val="28"/>
        </w:rPr>
      </w:pPr>
      <w:r w:rsidRPr="00713333">
        <w:rPr>
          <w:rFonts w:asciiTheme="majorBidi" w:hAnsiTheme="majorBidi" w:cstheme="majorBidi"/>
          <w:sz w:val="28"/>
          <w:szCs w:val="28"/>
        </w:rPr>
        <w:t>1-the width of the border of the denture</w:t>
      </w:r>
      <w:r>
        <w:rPr>
          <w:rFonts w:asciiTheme="majorBidi" w:hAnsiTheme="majorBidi" w:cstheme="majorBidi"/>
          <w:sz w:val="28"/>
          <w:szCs w:val="28"/>
        </w:rPr>
        <w:t xml:space="preserve"> according with the width of sulcus. </w:t>
      </w:r>
    </w:p>
    <w:p w:rsidR="00E4054D" w:rsidRPr="00713333" w:rsidRDefault="00E4054D" w:rsidP="00E4054D">
      <w:pPr>
        <w:bidi w:val="0"/>
        <w:ind w:left="-1191" w:right="-1247"/>
        <w:jc w:val="both"/>
        <w:rPr>
          <w:rFonts w:asciiTheme="majorBidi" w:hAnsiTheme="majorBidi" w:cstheme="majorBidi"/>
          <w:sz w:val="28"/>
          <w:szCs w:val="28"/>
        </w:rPr>
      </w:pPr>
      <w:r>
        <w:rPr>
          <w:rFonts w:asciiTheme="majorBidi" w:hAnsiTheme="majorBidi" w:cstheme="majorBidi"/>
          <w:sz w:val="28"/>
          <w:szCs w:val="28"/>
        </w:rPr>
        <w:t>2-</w:t>
      </w:r>
      <w:r w:rsidRPr="00713333">
        <w:rPr>
          <w:rFonts w:asciiTheme="majorBidi" w:hAnsiTheme="majorBidi" w:cstheme="majorBidi"/>
          <w:sz w:val="28"/>
          <w:szCs w:val="28"/>
        </w:rPr>
        <w:t xml:space="preserve">the </w:t>
      </w:r>
      <w:proofErr w:type="spellStart"/>
      <w:r w:rsidRPr="00713333">
        <w:rPr>
          <w:rFonts w:asciiTheme="majorBidi" w:hAnsiTheme="majorBidi" w:cstheme="majorBidi"/>
          <w:sz w:val="28"/>
          <w:szCs w:val="28"/>
        </w:rPr>
        <w:t>bucco</w:t>
      </w:r>
      <w:r>
        <w:rPr>
          <w:rFonts w:asciiTheme="majorBidi" w:hAnsiTheme="majorBidi" w:cstheme="majorBidi"/>
          <w:sz w:val="28"/>
          <w:szCs w:val="28"/>
        </w:rPr>
        <w:t>lingual</w:t>
      </w:r>
      <w:proofErr w:type="spellEnd"/>
      <w:r>
        <w:rPr>
          <w:rFonts w:asciiTheme="majorBidi" w:hAnsiTheme="majorBidi" w:cstheme="majorBidi"/>
          <w:sz w:val="28"/>
          <w:szCs w:val="28"/>
        </w:rPr>
        <w:t xml:space="preserve"> position of the teeth: the</w:t>
      </w:r>
      <w:r w:rsidRPr="00713333">
        <w:rPr>
          <w:rFonts w:asciiTheme="majorBidi" w:hAnsiTheme="majorBidi" w:cstheme="majorBidi"/>
          <w:sz w:val="28"/>
          <w:szCs w:val="28"/>
        </w:rPr>
        <w:t xml:space="preserve"> buccal position of the teeth would necessitate shaping the surface of t</w:t>
      </w:r>
      <w:r>
        <w:rPr>
          <w:rFonts w:asciiTheme="majorBidi" w:hAnsiTheme="majorBidi" w:cstheme="majorBidi"/>
          <w:sz w:val="28"/>
          <w:szCs w:val="28"/>
        </w:rPr>
        <w:t>he denture base at which the muscles may</w:t>
      </w:r>
      <w:r w:rsidRPr="00713333">
        <w:rPr>
          <w:rFonts w:asciiTheme="majorBidi" w:hAnsiTheme="majorBidi" w:cstheme="majorBidi"/>
          <w:sz w:val="28"/>
          <w:szCs w:val="28"/>
        </w:rPr>
        <w:t xml:space="preserve"> tend to unseat the mandibular denture.</w:t>
      </w:r>
    </w:p>
    <w:p w:rsidR="00E4054D" w:rsidRDefault="00E4054D" w:rsidP="00E4054D">
      <w:pPr>
        <w:bidi w:val="0"/>
        <w:ind w:left="-1191" w:right="-1247"/>
        <w:jc w:val="both"/>
        <w:rPr>
          <w:rFonts w:asciiTheme="majorBidi" w:hAnsiTheme="majorBidi" w:cstheme="majorBidi"/>
          <w:sz w:val="28"/>
          <w:szCs w:val="28"/>
        </w:rPr>
      </w:pPr>
      <w:r w:rsidRPr="00713333">
        <w:rPr>
          <w:rFonts w:asciiTheme="majorBidi" w:hAnsiTheme="majorBidi" w:cstheme="majorBidi"/>
          <w:sz w:val="28"/>
          <w:szCs w:val="28"/>
        </w:rPr>
        <w:t>3-the fullness given to the wax to obtain convexity or conc</w:t>
      </w:r>
      <w:r>
        <w:rPr>
          <w:rFonts w:asciiTheme="majorBidi" w:hAnsiTheme="majorBidi" w:cstheme="majorBidi"/>
          <w:sz w:val="28"/>
          <w:szCs w:val="28"/>
        </w:rPr>
        <w:t xml:space="preserve">avity both facially &amp; </w:t>
      </w:r>
      <w:proofErr w:type="spellStart"/>
      <w:r>
        <w:rPr>
          <w:rFonts w:asciiTheme="majorBidi" w:hAnsiTheme="majorBidi" w:cstheme="majorBidi"/>
          <w:sz w:val="28"/>
          <w:szCs w:val="28"/>
        </w:rPr>
        <w:t>lingually</w:t>
      </w:r>
      <w:proofErr w:type="spellEnd"/>
      <w:r>
        <w:rPr>
          <w:rFonts w:asciiTheme="majorBidi" w:hAnsiTheme="majorBidi" w:cstheme="majorBidi"/>
          <w:sz w:val="28"/>
          <w:szCs w:val="28"/>
        </w:rPr>
        <w:t>:</w:t>
      </w:r>
      <w:r w:rsidRPr="006069CA">
        <w:t xml:space="preserve"> </w:t>
      </w:r>
      <w:r w:rsidRPr="006069CA">
        <w:rPr>
          <w:rFonts w:asciiTheme="majorBidi" w:hAnsiTheme="majorBidi" w:cstheme="majorBidi"/>
          <w:sz w:val="28"/>
          <w:szCs w:val="28"/>
        </w:rPr>
        <w:t xml:space="preserve">the buccal surface of the mandibular denture in the first premolar region should be shaped carefully so as not to interfere with the action of the </w:t>
      </w:r>
      <w:proofErr w:type="spellStart"/>
      <w:proofErr w:type="gramStart"/>
      <w:r w:rsidRPr="006069CA">
        <w:rPr>
          <w:rFonts w:asciiTheme="majorBidi" w:hAnsiTheme="majorBidi" w:cstheme="majorBidi"/>
          <w:sz w:val="28"/>
          <w:szCs w:val="28"/>
        </w:rPr>
        <w:t>modiolus</w:t>
      </w:r>
      <w:proofErr w:type="spellEnd"/>
      <w:r w:rsidRPr="006069CA">
        <w:rPr>
          <w:rFonts w:asciiTheme="majorBidi" w:hAnsiTheme="majorBidi" w:cstheme="majorBidi"/>
          <w:sz w:val="28"/>
          <w:szCs w:val="28"/>
        </w:rPr>
        <w:t>(</w:t>
      </w:r>
      <w:proofErr w:type="gramEnd"/>
      <w:r w:rsidRPr="006069CA">
        <w:rPr>
          <w:rFonts w:asciiTheme="majorBidi" w:hAnsiTheme="majorBidi" w:cstheme="majorBidi"/>
          <w:sz w:val="28"/>
          <w:szCs w:val="28"/>
        </w:rPr>
        <w:t xml:space="preserve">connecting the facial muscles with the </w:t>
      </w:r>
      <w:r w:rsidRPr="006069CA">
        <w:rPr>
          <w:rFonts w:asciiTheme="majorBidi" w:hAnsiTheme="majorBidi" w:cstheme="majorBidi"/>
          <w:sz w:val="28"/>
          <w:szCs w:val="28"/>
        </w:rPr>
        <w:lastRenderedPageBreak/>
        <w:t xml:space="preserve">orbicularis </w:t>
      </w:r>
      <w:proofErr w:type="spellStart"/>
      <w:r w:rsidRPr="006069CA">
        <w:rPr>
          <w:rFonts w:asciiTheme="majorBidi" w:hAnsiTheme="majorBidi" w:cstheme="majorBidi"/>
          <w:sz w:val="28"/>
          <w:szCs w:val="28"/>
        </w:rPr>
        <w:t>oris</w:t>
      </w:r>
      <w:proofErr w:type="spellEnd"/>
      <w:r w:rsidRPr="006069CA">
        <w:rPr>
          <w:rFonts w:asciiTheme="majorBidi" w:hAnsiTheme="majorBidi" w:cstheme="majorBidi"/>
          <w:sz w:val="28"/>
          <w:szCs w:val="28"/>
        </w:rPr>
        <w:t>). This connecting point of the muscles can displace the mandibular denture if the polished surface incline toward the cheek or if the arch in the premolar region is too wide.</w:t>
      </w:r>
    </w:p>
    <w:p w:rsidR="00B453DD" w:rsidRPr="00E4054D" w:rsidRDefault="00B453DD" w:rsidP="00B453DD">
      <w:pPr>
        <w:bidi w:val="0"/>
        <w:spacing w:after="120"/>
        <w:ind w:left="-1191" w:right="-1247"/>
        <w:rPr>
          <w:rFonts w:asciiTheme="majorBidi" w:hAnsiTheme="majorBidi" w:cstheme="majorBidi"/>
          <w:b/>
          <w:bCs/>
          <w:sz w:val="32"/>
          <w:szCs w:val="32"/>
        </w:rPr>
      </w:pPr>
      <w:r w:rsidRPr="00E4054D">
        <w:rPr>
          <w:rFonts w:asciiTheme="majorBidi" w:hAnsiTheme="majorBidi" w:cstheme="majorBidi"/>
          <w:b/>
          <w:bCs/>
          <w:sz w:val="32"/>
          <w:szCs w:val="32"/>
        </w:rPr>
        <w:t>Criteria for waxing:</w:t>
      </w:r>
    </w:p>
    <w:p w:rsidR="00B453DD" w:rsidRDefault="00B453DD" w:rsidP="00B453DD">
      <w:pPr>
        <w:bidi w:val="0"/>
        <w:spacing w:after="120"/>
        <w:ind w:left="-1191" w:right="-1247"/>
        <w:rPr>
          <w:rFonts w:asciiTheme="majorBidi" w:hAnsiTheme="majorBidi" w:cstheme="majorBidi"/>
          <w:sz w:val="28"/>
          <w:szCs w:val="28"/>
        </w:rPr>
      </w:pPr>
      <w:r>
        <w:rPr>
          <w:rFonts w:asciiTheme="majorBidi" w:hAnsiTheme="majorBidi" w:cstheme="majorBidi"/>
          <w:sz w:val="28"/>
          <w:szCs w:val="28"/>
        </w:rPr>
        <w:t>Upper denture:</w:t>
      </w:r>
    </w:p>
    <w:p w:rsidR="00B453DD" w:rsidRDefault="00B453DD" w:rsidP="00B453DD">
      <w:pPr>
        <w:pStyle w:val="ListParagraph"/>
        <w:numPr>
          <w:ilvl w:val="0"/>
          <w:numId w:val="5"/>
        </w:numPr>
        <w:bidi w:val="0"/>
        <w:spacing w:after="120"/>
        <w:ind w:right="-1247"/>
        <w:rPr>
          <w:rFonts w:asciiTheme="majorBidi" w:hAnsiTheme="majorBidi" w:cstheme="majorBidi"/>
          <w:sz w:val="28"/>
          <w:szCs w:val="28"/>
        </w:rPr>
      </w:pPr>
      <w:r>
        <w:rPr>
          <w:rFonts w:asciiTheme="majorBidi" w:hAnsiTheme="majorBidi" w:cstheme="majorBidi"/>
          <w:sz w:val="28"/>
          <w:szCs w:val="28"/>
        </w:rPr>
        <w:t>The wax at the periphery must be</w:t>
      </w:r>
    </w:p>
    <w:p w:rsidR="00B453DD" w:rsidRDefault="00B453DD" w:rsidP="00B453DD">
      <w:pPr>
        <w:pStyle w:val="ListParagraph"/>
        <w:bidi w:val="0"/>
        <w:spacing w:after="120"/>
        <w:ind w:left="-831" w:right="-1247"/>
        <w:rPr>
          <w:rFonts w:asciiTheme="majorBidi" w:hAnsiTheme="majorBidi" w:cstheme="majorBidi"/>
          <w:sz w:val="28"/>
          <w:szCs w:val="28"/>
        </w:rPr>
      </w:pPr>
      <w:r>
        <w:rPr>
          <w:rFonts w:asciiTheme="majorBidi" w:hAnsiTheme="majorBidi" w:cstheme="majorBidi"/>
          <w:sz w:val="28"/>
          <w:szCs w:val="28"/>
        </w:rPr>
        <w:t>extended to full depth</w:t>
      </w:r>
    </w:p>
    <w:p w:rsidR="00B453DD" w:rsidRDefault="00B453DD" w:rsidP="00B453DD">
      <w:pPr>
        <w:pStyle w:val="ListParagraph"/>
        <w:bidi w:val="0"/>
        <w:spacing w:after="120"/>
        <w:ind w:left="-831" w:right="-1247"/>
        <w:rPr>
          <w:rFonts w:asciiTheme="majorBidi" w:hAnsiTheme="majorBidi" w:cstheme="majorBidi"/>
          <w:sz w:val="28"/>
          <w:szCs w:val="28"/>
        </w:rPr>
      </w:pPr>
      <w:r>
        <w:rPr>
          <w:rFonts w:asciiTheme="majorBidi" w:hAnsiTheme="majorBidi" w:cstheme="majorBidi"/>
          <w:sz w:val="28"/>
          <w:szCs w:val="28"/>
        </w:rPr>
        <w:t>Fully rounded and polished</w:t>
      </w:r>
    </w:p>
    <w:p w:rsidR="00B453DD" w:rsidRDefault="00B453DD" w:rsidP="00B453DD">
      <w:pPr>
        <w:pStyle w:val="ListParagraph"/>
        <w:numPr>
          <w:ilvl w:val="0"/>
          <w:numId w:val="5"/>
        </w:numPr>
        <w:bidi w:val="0"/>
        <w:spacing w:after="120"/>
        <w:ind w:right="-1247"/>
        <w:rPr>
          <w:rFonts w:asciiTheme="majorBidi" w:hAnsiTheme="majorBidi" w:cstheme="majorBidi"/>
          <w:sz w:val="28"/>
          <w:szCs w:val="28"/>
        </w:rPr>
      </w:pPr>
      <w:r>
        <w:rPr>
          <w:rFonts w:asciiTheme="majorBidi" w:hAnsiTheme="majorBidi" w:cstheme="majorBidi"/>
          <w:sz w:val="28"/>
          <w:szCs w:val="28"/>
        </w:rPr>
        <w:t>The labial waxing may be thickened in order to restore lost facial contour</w:t>
      </w:r>
    </w:p>
    <w:p w:rsidR="00D30E11" w:rsidRDefault="00D30E11" w:rsidP="00D30E11">
      <w:pPr>
        <w:pStyle w:val="ListParagraph"/>
        <w:numPr>
          <w:ilvl w:val="0"/>
          <w:numId w:val="5"/>
        </w:numPr>
        <w:bidi w:val="0"/>
        <w:spacing w:after="120"/>
        <w:ind w:right="-1247"/>
        <w:rPr>
          <w:rFonts w:asciiTheme="majorBidi" w:hAnsiTheme="majorBidi" w:cstheme="majorBidi"/>
          <w:sz w:val="28"/>
          <w:szCs w:val="28"/>
        </w:rPr>
      </w:pPr>
      <w:r w:rsidRPr="00D30E11">
        <w:rPr>
          <w:rFonts w:asciiTheme="majorBidi" w:hAnsiTheme="majorBidi" w:cstheme="majorBidi"/>
          <w:sz w:val="28"/>
          <w:szCs w:val="28"/>
        </w:rPr>
        <w:t xml:space="preserve">the palatal section of the maxillary denture should be nearly a reproduction of the patient palate &amp; </w:t>
      </w:r>
      <w:proofErr w:type="spellStart"/>
      <w:r w:rsidRPr="00D30E11">
        <w:rPr>
          <w:rFonts w:asciiTheme="majorBidi" w:hAnsiTheme="majorBidi" w:cstheme="majorBidi"/>
          <w:sz w:val="28"/>
          <w:szCs w:val="28"/>
        </w:rPr>
        <w:t>rugae</w:t>
      </w:r>
      <w:proofErr w:type="spellEnd"/>
      <w:r w:rsidRPr="00D30E11">
        <w:rPr>
          <w:rFonts w:asciiTheme="majorBidi" w:hAnsiTheme="majorBidi" w:cstheme="majorBidi"/>
          <w:sz w:val="28"/>
          <w:szCs w:val="28"/>
        </w:rPr>
        <w:t>.</w:t>
      </w:r>
    </w:p>
    <w:p w:rsidR="00B453DD" w:rsidRPr="001E74DD" w:rsidRDefault="00B453DD" w:rsidP="001E74DD">
      <w:pPr>
        <w:bidi w:val="0"/>
        <w:spacing w:after="120"/>
        <w:ind w:left="-1191" w:right="-1247"/>
        <w:rPr>
          <w:rFonts w:asciiTheme="majorBidi" w:hAnsiTheme="majorBidi" w:cstheme="majorBidi"/>
          <w:sz w:val="28"/>
          <w:szCs w:val="28"/>
        </w:rPr>
      </w:pPr>
      <w:r w:rsidRPr="001E74DD">
        <w:rPr>
          <w:rFonts w:asciiTheme="majorBidi" w:hAnsiTheme="majorBidi" w:cstheme="majorBidi"/>
          <w:sz w:val="28"/>
          <w:szCs w:val="28"/>
        </w:rPr>
        <w:t>Lower denture:</w:t>
      </w:r>
    </w:p>
    <w:p w:rsidR="00B453DD" w:rsidRDefault="00B453DD" w:rsidP="00B453DD">
      <w:pPr>
        <w:pStyle w:val="ListParagraph"/>
        <w:numPr>
          <w:ilvl w:val="0"/>
          <w:numId w:val="6"/>
        </w:numPr>
        <w:bidi w:val="0"/>
        <w:spacing w:after="120"/>
        <w:ind w:right="-1247"/>
        <w:rPr>
          <w:rFonts w:asciiTheme="majorBidi" w:hAnsiTheme="majorBidi" w:cstheme="majorBidi"/>
          <w:sz w:val="28"/>
          <w:szCs w:val="28"/>
        </w:rPr>
      </w:pPr>
      <w:r>
        <w:rPr>
          <w:rFonts w:asciiTheme="majorBidi" w:hAnsiTheme="majorBidi" w:cstheme="majorBidi"/>
          <w:sz w:val="28"/>
          <w:szCs w:val="28"/>
        </w:rPr>
        <w:t>The labial surface is concave</w:t>
      </w:r>
    </w:p>
    <w:p w:rsidR="00E4054D" w:rsidRDefault="00E4054D" w:rsidP="00E4054D">
      <w:pPr>
        <w:pStyle w:val="ListParagraph"/>
        <w:numPr>
          <w:ilvl w:val="0"/>
          <w:numId w:val="6"/>
        </w:numPr>
        <w:bidi w:val="0"/>
        <w:spacing w:after="120"/>
        <w:ind w:right="-1247"/>
        <w:rPr>
          <w:rFonts w:asciiTheme="majorBidi" w:hAnsiTheme="majorBidi" w:cstheme="majorBidi"/>
          <w:sz w:val="28"/>
          <w:szCs w:val="28"/>
        </w:rPr>
      </w:pPr>
      <w:r>
        <w:rPr>
          <w:rFonts w:asciiTheme="majorBidi" w:hAnsiTheme="majorBidi" w:cstheme="majorBidi"/>
          <w:sz w:val="28"/>
          <w:szCs w:val="28"/>
        </w:rPr>
        <w:t>The peripheries fully rounded and polished</w:t>
      </w:r>
    </w:p>
    <w:p w:rsidR="00E4054D" w:rsidRDefault="00E4054D" w:rsidP="00E4054D">
      <w:pPr>
        <w:pStyle w:val="ListParagraph"/>
        <w:numPr>
          <w:ilvl w:val="0"/>
          <w:numId w:val="6"/>
        </w:numPr>
        <w:bidi w:val="0"/>
        <w:spacing w:after="120"/>
        <w:ind w:right="-1247"/>
        <w:rPr>
          <w:rFonts w:asciiTheme="majorBidi" w:hAnsiTheme="majorBidi" w:cstheme="majorBidi"/>
          <w:sz w:val="28"/>
          <w:szCs w:val="28"/>
        </w:rPr>
      </w:pPr>
      <w:r>
        <w:rPr>
          <w:rFonts w:asciiTheme="majorBidi" w:hAnsiTheme="majorBidi" w:cstheme="majorBidi"/>
          <w:sz w:val="28"/>
          <w:szCs w:val="28"/>
        </w:rPr>
        <w:t xml:space="preserve">In the premolar region the buccal surface is flat and thin </w:t>
      </w:r>
    </w:p>
    <w:p w:rsidR="00E4054D" w:rsidRDefault="00E4054D" w:rsidP="00E4054D">
      <w:pPr>
        <w:pStyle w:val="ListParagraph"/>
        <w:numPr>
          <w:ilvl w:val="0"/>
          <w:numId w:val="6"/>
        </w:numPr>
        <w:bidi w:val="0"/>
        <w:spacing w:after="120"/>
        <w:ind w:right="-1247"/>
        <w:rPr>
          <w:rFonts w:asciiTheme="majorBidi" w:hAnsiTheme="majorBidi" w:cstheme="majorBidi"/>
          <w:sz w:val="28"/>
          <w:szCs w:val="28"/>
        </w:rPr>
      </w:pPr>
      <w:r>
        <w:rPr>
          <w:rFonts w:asciiTheme="majorBidi" w:hAnsiTheme="majorBidi" w:cstheme="majorBidi"/>
          <w:sz w:val="28"/>
          <w:szCs w:val="28"/>
        </w:rPr>
        <w:t>In the molar region the buccal surface is thick</w:t>
      </w:r>
    </w:p>
    <w:p w:rsidR="00E4054D" w:rsidRPr="00B453DD" w:rsidRDefault="00E4054D" w:rsidP="00E4054D">
      <w:pPr>
        <w:pStyle w:val="ListParagraph"/>
        <w:numPr>
          <w:ilvl w:val="0"/>
          <w:numId w:val="6"/>
        </w:numPr>
        <w:bidi w:val="0"/>
        <w:spacing w:after="120"/>
        <w:ind w:right="-1247"/>
        <w:rPr>
          <w:rFonts w:asciiTheme="majorBidi" w:hAnsiTheme="majorBidi" w:cstheme="majorBidi"/>
          <w:sz w:val="28"/>
          <w:szCs w:val="28"/>
        </w:rPr>
      </w:pPr>
      <w:r>
        <w:rPr>
          <w:rFonts w:asciiTheme="majorBidi" w:hAnsiTheme="majorBidi" w:cstheme="majorBidi"/>
          <w:sz w:val="28"/>
          <w:szCs w:val="28"/>
        </w:rPr>
        <w:t>The lingual surface must be concave</w:t>
      </w:r>
    </w:p>
    <w:p w:rsidR="000A3267" w:rsidRPr="00303C7F" w:rsidRDefault="000A3267" w:rsidP="00FE4234">
      <w:pPr>
        <w:bidi w:val="0"/>
        <w:spacing w:after="0"/>
        <w:ind w:left="-1191" w:right="-1247"/>
        <w:rPr>
          <w:rFonts w:asciiTheme="majorBidi" w:hAnsiTheme="majorBidi" w:cstheme="majorBidi"/>
          <w:b/>
          <w:bCs/>
          <w:sz w:val="32"/>
          <w:szCs w:val="32"/>
        </w:rPr>
      </w:pPr>
      <w:r w:rsidRPr="00303C7F">
        <w:rPr>
          <w:rFonts w:asciiTheme="majorBidi" w:hAnsiTheme="majorBidi" w:cstheme="majorBidi"/>
          <w:b/>
          <w:bCs/>
          <w:sz w:val="32"/>
          <w:szCs w:val="32"/>
        </w:rPr>
        <w:t>The procedure of waxing:</w:t>
      </w:r>
    </w:p>
    <w:p w:rsidR="000A3267" w:rsidRPr="003C4D17" w:rsidRDefault="000A3267" w:rsidP="003C4D17">
      <w:pPr>
        <w:pStyle w:val="ListParagraph"/>
        <w:numPr>
          <w:ilvl w:val="0"/>
          <w:numId w:val="7"/>
        </w:numPr>
        <w:bidi w:val="0"/>
        <w:spacing w:after="0"/>
        <w:ind w:right="-1417"/>
        <w:rPr>
          <w:rFonts w:asciiTheme="majorBidi" w:hAnsiTheme="majorBidi" w:cstheme="majorBidi"/>
          <w:sz w:val="28"/>
          <w:szCs w:val="28"/>
        </w:rPr>
      </w:pPr>
      <w:r w:rsidRPr="003C4D17">
        <w:rPr>
          <w:rFonts w:asciiTheme="majorBidi" w:hAnsiTheme="majorBidi" w:cstheme="majorBidi"/>
          <w:sz w:val="28"/>
          <w:szCs w:val="28"/>
        </w:rPr>
        <w:t>Contour the wax carefully to prevent movement of the teeth.</w:t>
      </w:r>
    </w:p>
    <w:p w:rsidR="00E36A48" w:rsidRDefault="000A3267" w:rsidP="003C4D17">
      <w:pPr>
        <w:pStyle w:val="ListParagraph"/>
        <w:numPr>
          <w:ilvl w:val="0"/>
          <w:numId w:val="7"/>
        </w:numPr>
        <w:bidi w:val="0"/>
        <w:spacing w:after="0"/>
        <w:ind w:right="-1417"/>
        <w:rPr>
          <w:rFonts w:asciiTheme="majorBidi" w:hAnsiTheme="majorBidi" w:cstheme="majorBidi"/>
          <w:sz w:val="28"/>
          <w:szCs w:val="28"/>
        </w:rPr>
      </w:pPr>
      <w:r w:rsidRPr="003C4D17">
        <w:rPr>
          <w:rFonts w:asciiTheme="majorBidi" w:hAnsiTheme="majorBidi" w:cstheme="majorBidi"/>
          <w:sz w:val="28"/>
          <w:szCs w:val="28"/>
        </w:rPr>
        <w:t>Avoid a bulky wax up</w:t>
      </w:r>
      <w:r w:rsidR="00D231A4" w:rsidRPr="003C4D17">
        <w:rPr>
          <w:rFonts w:asciiTheme="majorBidi" w:hAnsiTheme="majorBidi" w:cstheme="majorBidi"/>
          <w:sz w:val="28"/>
          <w:szCs w:val="28"/>
        </w:rPr>
        <w:t>,</w:t>
      </w:r>
      <w:r w:rsidRPr="003C4D17">
        <w:rPr>
          <w:rFonts w:asciiTheme="majorBidi" w:hAnsiTheme="majorBidi" w:cstheme="majorBidi"/>
          <w:sz w:val="28"/>
          <w:szCs w:val="28"/>
        </w:rPr>
        <w:t xml:space="preserve"> the additional bulk of acrylic resin may contribute to porosity &amp; dimensional processing error.</w:t>
      </w:r>
    </w:p>
    <w:p w:rsidR="00AE7141" w:rsidRPr="003C4D17" w:rsidRDefault="000A3267" w:rsidP="003C4D17">
      <w:pPr>
        <w:pStyle w:val="ListParagraph"/>
        <w:numPr>
          <w:ilvl w:val="0"/>
          <w:numId w:val="7"/>
        </w:numPr>
        <w:bidi w:val="0"/>
        <w:spacing w:after="0"/>
        <w:ind w:right="-1417"/>
        <w:rPr>
          <w:rFonts w:asciiTheme="majorBidi" w:hAnsiTheme="majorBidi" w:cstheme="majorBidi"/>
          <w:sz w:val="28"/>
          <w:szCs w:val="28"/>
        </w:rPr>
      </w:pPr>
      <w:r w:rsidRPr="003C4D17">
        <w:rPr>
          <w:rFonts w:asciiTheme="majorBidi" w:hAnsiTheme="majorBidi" w:cstheme="majorBidi"/>
          <w:sz w:val="28"/>
          <w:szCs w:val="28"/>
        </w:rPr>
        <w:t>Place strips of base plate wax along the facial surface of the trial denture so that they extend from the gingival third of the teeth to the edge of the cast.</w:t>
      </w:r>
      <w:r w:rsidR="00E36A48" w:rsidRPr="00E36A48">
        <w:t xml:space="preserve"> </w:t>
      </w:r>
      <w:r w:rsidR="008E2978" w:rsidRPr="003C4D17">
        <w:rPr>
          <w:rFonts w:asciiTheme="majorBidi" w:hAnsiTheme="majorBidi" w:cstheme="majorBidi"/>
          <w:sz w:val="28"/>
          <w:szCs w:val="28"/>
        </w:rPr>
        <w:t xml:space="preserve">With a hot spatula </w:t>
      </w:r>
      <w:r w:rsidR="00E36A48" w:rsidRPr="003C4D17">
        <w:rPr>
          <w:rFonts w:asciiTheme="majorBidi" w:hAnsiTheme="majorBidi" w:cstheme="majorBidi"/>
          <w:sz w:val="28"/>
          <w:szCs w:val="28"/>
        </w:rPr>
        <w:t>lute the strips to the underlying wax at 1/4 inch intervals &amp; melt the wax into contact with the necks of the teeth.</w:t>
      </w:r>
      <w:r w:rsidR="00E36A48" w:rsidRPr="00E36A48">
        <w:t xml:space="preserve"> </w:t>
      </w:r>
      <w:r w:rsidR="00E36A48" w:rsidRPr="003C4D17">
        <w:rPr>
          <w:rFonts w:asciiTheme="majorBidi" w:hAnsiTheme="majorBidi" w:cstheme="majorBidi"/>
          <w:sz w:val="28"/>
          <w:szCs w:val="28"/>
        </w:rPr>
        <w:t xml:space="preserve"> After the wax has cooled, carv</w:t>
      </w:r>
      <w:r w:rsidR="008E2978" w:rsidRPr="003C4D17">
        <w:rPr>
          <w:rFonts w:asciiTheme="majorBidi" w:hAnsiTheme="majorBidi" w:cstheme="majorBidi"/>
          <w:sz w:val="28"/>
          <w:szCs w:val="28"/>
        </w:rPr>
        <w:t>e the interdental papillae</w:t>
      </w:r>
      <w:r w:rsidR="00971609" w:rsidRPr="003C4D17">
        <w:rPr>
          <w:rFonts w:asciiTheme="majorBidi" w:hAnsiTheme="majorBidi" w:cstheme="majorBidi"/>
          <w:sz w:val="28"/>
          <w:szCs w:val="28"/>
        </w:rPr>
        <w:t xml:space="preserve">. </w:t>
      </w:r>
      <w:r w:rsidR="00E36A48" w:rsidRPr="003C4D17">
        <w:rPr>
          <w:rFonts w:asciiTheme="majorBidi" w:hAnsiTheme="majorBidi" w:cstheme="majorBidi"/>
          <w:sz w:val="28"/>
          <w:szCs w:val="28"/>
        </w:rPr>
        <w:t>Develop</w:t>
      </w:r>
      <w:r w:rsidR="008E2978" w:rsidRPr="003C4D17">
        <w:rPr>
          <w:rFonts w:asciiTheme="majorBidi" w:hAnsiTheme="majorBidi" w:cstheme="majorBidi"/>
          <w:sz w:val="28"/>
          <w:szCs w:val="28"/>
        </w:rPr>
        <w:t xml:space="preserve"> the margin by carving with</w:t>
      </w:r>
      <w:r w:rsidR="00E36A48" w:rsidRPr="003C4D17">
        <w:rPr>
          <w:rFonts w:asciiTheme="majorBidi" w:hAnsiTheme="majorBidi" w:cstheme="majorBidi"/>
          <w:sz w:val="28"/>
          <w:szCs w:val="28"/>
        </w:rPr>
        <w:t xml:space="preserve"> </w:t>
      </w:r>
      <w:proofErr w:type="spellStart"/>
      <w:r w:rsidR="00E36A48" w:rsidRPr="003C4D17">
        <w:rPr>
          <w:rFonts w:asciiTheme="majorBidi" w:hAnsiTheme="majorBidi" w:cstheme="majorBidi"/>
          <w:sz w:val="28"/>
          <w:szCs w:val="28"/>
        </w:rPr>
        <w:t>lacron</w:t>
      </w:r>
      <w:proofErr w:type="spellEnd"/>
      <w:r w:rsidR="00E36A48" w:rsidRPr="003C4D17">
        <w:rPr>
          <w:rFonts w:asciiTheme="majorBidi" w:hAnsiTheme="majorBidi" w:cstheme="majorBidi"/>
          <w:sz w:val="28"/>
          <w:szCs w:val="28"/>
        </w:rPr>
        <w:t xml:space="preserve"> carver at 45˚angle to the neck of the teeth. The posterior area should have a marked fullness.</w:t>
      </w:r>
    </w:p>
    <w:p w:rsidR="00971609" w:rsidRDefault="00971609" w:rsidP="00DA2507">
      <w:pPr>
        <w:pStyle w:val="ListParagraph"/>
        <w:numPr>
          <w:ilvl w:val="0"/>
          <w:numId w:val="5"/>
        </w:numPr>
        <w:bidi w:val="0"/>
        <w:spacing w:after="120"/>
        <w:ind w:right="-1417"/>
        <w:jc w:val="both"/>
        <w:rPr>
          <w:rFonts w:asciiTheme="majorBidi" w:hAnsiTheme="majorBidi" w:cstheme="majorBidi"/>
          <w:sz w:val="28"/>
          <w:szCs w:val="28"/>
        </w:rPr>
      </w:pPr>
      <w:r>
        <w:rPr>
          <w:rFonts w:asciiTheme="majorBidi" w:hAnsiTheme="majorBidi" w:cstheme="majorBidi"/>
          <w:sz w:val="28"/>
          <w:szCs w:val="28"/>
        </w:rPr>
        <w:t xml:space="preserve">Waxing buccal surface by </w:t>
      </w:r>
      <w:r w:rsidR="00DA2507">
        <w:rPr>
          <w:rFonts w:asciiTheme="majorBidi" w:hAnsiTheme="majorBidi" w:cstheme="majorBidi"/>
          <w:sz w:val="28"/>
          <w:szCs w:val="28"/>
        </w:rPr>
        <w:t>t</w:t>
      </w:r>
      <w:r>
        <w:rPr>
          <w:rFonts w:asciiTheme="majorBidi" w:hAnsiTheme="majorBidi" w:cstheme="majorBidi"/>
          <w:sz w:val="28"/>
          <w:szCs w:val="28"/>
        </w:rPr>
        <w:t xml:space="preserve">riangular marking can be placed as a guide to the length and position of the root indications, kept in mind that the root of canine is the </w:t>
      </w:r>
      <w:r w:rsidR="003C4D17">
        <w:rPr>
          <w:rFonts w:asciiTheme="majorBidi" w:hAnsiTheme="majorBidi" w:cstheme="majorBidi"/>
          <w:sz w:val="28"/>
          <w:szCs w:val="28"/>
        </w:rPr>
        <w:t>longest,</w:t>
      </w:r>
      <w:r>
        <w:rPr>
          <w:rFonts w:asciiTheme="majorBidi" w:hAnsiTheme="majorBidi" w:cstheme="majorBidi"/>
          <w:sz w:val="28"/>
          <w:szCs w:val="28"/>
        </w:rPr>
        <w:t xml:space="preserve"> the root of lateral incisor the shortest and the central incisor root between these two.</w:t>
      </w:r>
    </w:p>
    <w:p w:rsidR="003C4D17" w:rsidRDefault="00971609" w:rsidP="00971609">
      <w:pPr>
        <w:pStyle w:val="ListParagraph"/>
        <w:numPr>
          <w:ilvl w:val="0"/>
          <w:numId w:val="5"/>
        </w:numPr>
        <w:bidi w:val="0"/>
        <w:spacing w:after="120"/>
        <w:ind w:right="-1417"/>
        <w:jc w:val="both"/>
        <w:rPr>
          <w:rFonts w:asciiTheme="majorBidi" w:hAnsiTheme="majorBidi" w:cstheme="majorBidi"/>
          <w:sz w:val="28"/>
          <w:szCs w:val="28"/>
        </w:rPr>
      </w:pPr>
      <w:r>
        <w:rPr>
          <w:rFonts w:asciiTheme="majorBidi" w:hAnsiTheme="majorBidi" w:cstheme="majorBidi"/>
          <w:sz w:val="28"/>
          <w:szCs w:val="28"/>
        </w:rPr>
        <w:t xml:space="preserve">On the mandibular denture the root of canine is the </w:t>
      </w:r>
      <w:r w:rsidR="003C4D17">
        <w:rPr>
          <w:rFonts w:asciiTheme="majorBidi" w:hAnsiTheme="majorBidi" w:cstheme="majorBidi"/>
          <w:sz w:val="28"/>
          <w:szCs w:val="28"/>
        </w:rPr>
        <w:t>longest,</w:t>
      </w:r>
      <w:r>
        <w:rPr>
          <w:rFonts w:asciiTheme="majorBidi" w:hAnsiTheme="majorBidi" w:cstheme="majorBidi"/>
          <w:sz w:val="28"/>
          <w:szCs w:val="28"/>
        </w:rPr>
        <w:t xml:space="preserve"> the root of central incisor the shortest, and the lateral between these two.</w:t>
      </w:r>
    </w:p>
    <w:p w:rsidR="003C4D17" w:rsidRDefault="003C4D17" w:rsidP="003C4D17">
      <w:pPr>
        <w:pStyle w:val="ListParagraph"/>
        <w:numPr>
          <w:ilvl w:val="0"/>
          <w:numId w:val="5"/>
        </w:numPr>
        <w:bidi w:val="0"/>
        <w:spacing w:after="120"/>
        <w:ind w:right="-1417"/>
        <w:jc w:val="both"/>
        <w:rPr>
          <w:rFonts w:asciiTheme="majorBidi" w:hAnsiTheme="majorBidi" w:cstheme="majorBidi"/>
          <w:sz w:val="28"/>
          <w:szCs w:val="28"/>
        </w:rPr>
      </w:pPr>
      <w:r>
        <w:rPr>
          <w:rFonts w:asciiTheme="majorBidi" w:hAnsiTheme="majorBidi" w:cstheme="majorBidi"/>
          <w:sz w:val="28"/>
          <w:szCs w:val="28"/>
        </w:rPr>
        <w:t>The wax is scraped out of these triangular areas.</w:t>
      </w:r>
    </w:p>
    <w:p w:rsidR="00971609" w:rsidRPr="00971609" w:rsidRDefault="003C4D17" w:rsidP="003C4D17">
      <w:pPr>
        <w:pStyle w:val="ListParagraph"/>
        <w:numPr>
          <w:ilvl w:val="0"/>
          <w:numId w:val="5"/>
        </w:numPr>
        <w:bidi w:val="0"/>
        <w:spacing w:after="120"/>
        <w:ind w:right="-1417"/>
        <w:jc w:val="both"/>
        <w:rPr>
          <w:rFonts w:asciiTheme="majorBidi" w:hAnsiTheme="majorBidi" w:cstheme="majorBidi"/>
          <w:sz w:val="28"/>
          <w:szCs w:val="28"/>
        </w:rPr>
      </w:pPr>
      <w:r>
        <w:rPr>
          <w:rFonts w:asciiTheme="majorBidi" w:hAnsiTheme="majorBidi" w:cstheme="majorBidi"/>
          <w:sz w:val="28"/>
          <w:szCs w:val="28"/>
        </w:rPr>
        <w:t>The lingual surface of the mandibular denture may be made slightly concave without extending the concavity under the lingual surface of the teeth</w:t>
      </w:r>
      <w:r w:rsidR="00971609">
        <w:rPr>
          <w:rFonts w:asciiTheme="majorBidi" w:hAnsiTheme="majorBidi" w:cstheme="majorBidi"/>
          <w:sz w:val="28"/>
          <w:szCs w:val="28"/>
        </w:rPr>
        <w:t xml:space="preserve"> </w:t>
      </w:r>
    </w:p>
    <w:p w:rsidR="00B86C80" w:rsidRPr="003C4D17" w:rsidRDefault="00B86C80" w:rsidP="003C4D17">
      <w:pPr>
        <w:pStyle w:val="ListParagraph"/>
        <w:numPr>
          <w:ilvl w:val="0"/>
          <w:numId w:val="5"/>
        </w:numPr>
        <w:bidi w:val="0"/>
        <w:spacing w:after="120"/>
        <w:ind w:right="-1304"/>
        <w:jc w:val="both"/>
        <w:rPr>
          <w:rFonts w:asciiTheme="majorBidi" w:hAnsiTheme="majorBidi" w:cstheme="majorBidi"/>
          <w:b/>
          <w:bCs/>
          <w:sz w:val="28"/>
          <w:szCs w:val="28"/>
        </w:rPr>
      </w:pPr>
      <w:r w:rsidRPr="003C4D17">
        <w:rPr>
          <w:rFonts w:asciiTheme="majorBidi" w:hAnsiTheme="majorBidi" w:cstheme="majorBidi"/>
          <w:sz w:val="28"/>
          <w:szCs w:val="28"/>
        </w:rPr>
        <w:lastRenderedPageBreak/>
        <w:t>C</w:t>
      </w:r>
      <w:r w:rsidR="00931ECA" w:rsidRPr="003C4D17">
        <w:rPr>
          <w:rFonts w:asciiTheme="majorBidi" w:hAnsiTheme="majorBidi" w:cstheme="majorBidi"/>
          <w:sz w:val="28"/>
          <w:szCs w:val="28"/>
        </w:rPr>
        <w:t>ontour the wax around the necks of the maxillary posterior artificial teeth to form part of clinical crowns &amp; to make these teeth more natural in size &amp; more compatible to the tongue.</w:t>
      </w:r>
    </w:p>
    <w:p w:rsidR="00BB5468" w:rsidRPr="003C4D17" w:rsidRDefault="00BB5468" w:rsidP="003C4D17">
      <w:pPr>
        <w:pStyle w:val="ListParagraph"/>
        <w:numPr>
          <w:ilvl w:val="0"/>
          <w:numId w:val="5"/>
        </w:numPr>
        <w:bidi w:val="0"/>
        <w:spacing w:after="120"/>
        <w:ind w:right="-1304"/>
        <w:jc w:val="both"/>
        <w:rPr>
          <w:rFonts w:asciiTheme="majorBidi" w:hAnsiTheme="majorBidi" w:cstheme="majorBidi"/>
          <w:sz w:val="28"/>
          <w:szCs w:val="28"/>
        </w:rPr>
      </w:pPr>
      <w:r w:rsidRPr="003C4D17">
        <w:rPr>
          <w:rFonts w:asciiTheme="majorBidi" w:hAnsiTheme="majorBidi" w:cstheme="majorBidi"/>
          <w:sz w:val="28"/>
          <w:szCs w:val="28"/>
        </w:rPr>
        <w:t xml:space="preserve">Palate must be </w:t>
      </w:r>
      <w:r w:rsidR="00931ECA" w:rsidRPr="003C4D17">
        <w:rPr>
          <w:rFonts w:asciiTheme="majorBidi" w:hAnsiTheme="majorBidi" w:cstheme="majorBidi"/>
          <w:sz w:val="28"/>
          <w:szCs w:val="28"/>
        </w:rPr>
        <w:t>smooth and approximately 2.5 or 3mm thick</w:t>
      </w:r>
      <w:r w:rsidRPr="003C4D17">
        <w:rPr>
          <w:rFonts w:asciiTheme="majorBidi" w:hAnsiTheme="majorBidi" w:cstheme="majorBidi"/>
          <w:sz w:val="28"/>
          <w:szCs w:val="28"/>
        </w:rPr>
        <w:t>, when the processed resin is smoothed&amp; polished, the palate will be as thin as possible&amp; yet sufficiently thick to provide adequate strength.</w:t>
      </w:r>
    </w:p>
    <w:p w:rsidR="00BB5468" w:rsidRPr="003C4D17" w:rsidRDefault="00527267" w:rsidP="003C4D17">
      <w:pPr>
        <w:pStyle w:val="ListParagraph"/>
        <w:numPr>
          <w:ilvl w:val="0"/>
          <w:numId w:val="5"/>
        </w:numPr>
        <w:bidi w:val="0"/>
        <w:ind w:right="-1247"/>
        <w:jc w:val="both"/>
        <w:rPr>
          <w:rFonts w:asciiTheme="majorBidi" w:hAnsiTheme="majorBidi" w:cstheme="majorBidi"/>
          <w:sz w:val="28"/>
          <w:szCs w:val="28"/>
        </w:rPr>
      </w:pPr>
      <w:r w:rsidRPr="003C4D17">
        <w:rPr>
          <w:rFonts w:asciiTheme="majorBidi" w:hAnsiTheme="majorBidi" w:cstheme="majorBidi"/>
          <w:sz w:val="28"/>
          <w:szCs w:val="28"/>
        </w:rPr>
        <w:t>S</w:t>
      </w:r>
      <w:r w:rsidR="00BB5468" w:rsidRPr="003C4D17">
        <w:rPr>
          <w:rFonts w:asciiTheme="majorBidi" w:hAnsiTheme="majorBidi" w:cstheme="majorBidi"/>
          <w:sz w:val="28"/>
          <w:szCs w:val="28"/>
        </w:rPr>
        <w:t>tippling of wax: an alternative to gingival contouring some people stipple the wax &amp; this produce a finished denture whose surface shows an (orang- peal) effect, produces a very pleas</w:t>
      </w:r>
      <w:r w:rsidRPr="003C4D17">
        <w:rPr>
          <w:rFonts w:asciiTheme="majorBidi" w:hAnsiTheme="majorBidi" w:cstheme="majorBidi"/>
          <w:sz w:val="28"/>
          <w:szCs w:val="28"/>
        </w:rPr>
        <w:t>ing result. This done</w:t>
      </w:r>
      <w:r w:rsidR="00BB5468" w:rsidRPr="003C4D17">
        <w:rPr>
          <w:rFonts w:asciiTheme="majorBidi" w:hAnsiTheme="majorBidi" w:cstheme="majorBidi"/>
          <w:sz w:val="28"/>
          <w:szCs w:val="28"/>
        </w:rPr>
        <w:t xml:space="preserve"> by</w:t>
      </w:r>
      <w:r w:rsidRPr="003C4D17">
        <w:rPr>
          <w:rFonts w:asciiTheme="majorBidi" w:hAnsiTheme="majorBidi" w:cstheme="majorBidi"/>
          <w:sz w:val="28"/>
          <w:szCs w:val="28"/>
        </w:rPr>
        <w:t xml:space="preserve"> first lightly flaming the surface of the wax. The wax base is then struck repeatedly with a stiff tooth brush. the bristles</w:t>
      </w:r>
      <w:r w:rsidR="00BB5468" w:rsidRPr="003C4D17">
        <w:rPr>
          <w:rFonts w:asciiTheme="majorBidi" w:hAnsiTheme="majorBidi" w:cstheme="majorBidi"/>
          <w:sz w:val="28"/>
          <w:szCs w:val="28"/>
        </w:rPr>
        <w:t xml:space="preserve"> </w:t>
      </w:r>
      <w:r w:rsidRPr="003C4D17">
        <w:rPr>
          <w:rFonts w:asciiTheme="majorBidi" w:hAnsiTheme="majorBidi" w:cstheme="majorBidi"/>
          <w:sz w:val="28"/>
          <w:szCs w:val="28"/>
        </w:rPr>
        <w:t>produce many indentations in the wax</w:t>
      </w:r>
      <w:r w:rsidR="00BB5468" w:rsidRPr="003C4D17">
        <w:rPr>
          <w:rFonts w:asciiTheme="majorBidi" w:hAnsiTheme="majorBidi" w:cstheme="majorBidi"/>
          <w:sz w:val="28"/>
          <w:szCs w:val="28"/>
        </w:rPr>
        <w:t>.</w:t>
      </w:r>
    </w:p>
    <w:p w:rsidR="00527267" w:rsidRDefault="00BB5468" w:rsidP="00527267">
      <w:pPr>
        <w:bidi w:val="0"/>
        <w:ind w:left="-1191" w:right="-1247"/>
        <w:jc w:val="both"/>
        <w:rPr>
          <w:rFonts w:eastAsiaTheme="minorEastAsia" w:hAnsi="Verdana"/>
          <w:b/>
          <w:bCs/>
          <w:shadow/>
          <w:color w:val="000000" w:themeColor="text1"/>
          <w:sz w:val="48"/>
          <w:szCs w:val="48"/>
        </w:rPr>
      </w:pPr>
      <w:r w:rsidRPr="00BB5468">
        <w:rPr>
          <w:rFonts w:asciiTheme="majorBidi" w:hAnsiTheme="majorBidi" w:cstheme="majorBidi"/>
          <w:sz w:val="28"/>
          <w:szCs w:val="28"/>
        </w:rPr>
        <w:t>Disadvantage of stippling is that it produces a denture which is more liable to contamination by calculus deposits. If it done it should be confined to the area of the denture which can be seen when the patient grins broadly.</w:t>
      </w:r>
      <w:r w:rsidR="00527267" w:rsidRPr="00527267">
        <w:rPr>
          <w:rFonts w:eastAsiaTheme="minorEastAsia" w:hAnsi="Verdana"/>
          <w:b/>
          <w:bCs/>
          <w:shadow/>
          <w:color w:val="000000" w:themeColor="text1"/>
          <w:sz w:val="48"/>
          <w:szCs w:val="48"/>
        </w:rPr>
        <w:t xml:space="preserve"> </w:t>
      </w:r>
    </w:p>
    <w:p w:rsidR="003C4D17" w:rsidRDefault="00957710" w:rsidP="00957710">
      <w:pPr>
        <w:bidi w:val="0"/>
        <w:ind w:left="-1191" w:right="-1247"/>
        <w:jc w:val="both"/>
        <w:rPr>
          <w:rFonts w:asciiTheme="majorBidi" w:hAnsiTheme="majorBidi" w:cstheme="majorBidi"/>
          <w:b/>
          <w:bCs/>
          <w:sz w:val="28"/>
          <w:szCs w:val="28"/>
        </w:rPr>
      </w:pPr>
      <w:r>
        <w:rPr>
          <w:rFonts w:asciiTheme="majorBidi" w:hAnsiTheme="majorBidi" w:cstheme="majorBidi"/>
          <w:b/>
          <w:bCs/>
          <w:sz w:val="28"/>
          <w:szCs w:val="28"/>
        </w:rPr>
        <w:t>Why stipple?</w:t>
      </w:r>
    </w:p>
    <w:p w:rsidR="003C4D17" w:rsidRDefault="00957710" w:rsidP="003C4D17">
      <w:pPr>
        <w:bidi w:val="0"/>
        <w:ind w:left="-1191" w:right="-1247"/>
        <w:jc w:val="both"/>
        <w:rPr>
          <w:rFonts w:asciiTheme="majorBidi" w:hAnsiTheme="majorBidi" w:cstheme="majorBidi"/>
          <w:b/>
          <w:bCs/>
          <w:sz w:val="28"/>
          <w:szCs w:val="28"/>
        </w:rPr>
      </w:pPr>
      <w:r>
        <w:rPr>
          <w:rFonts w:asciiTheme="majorBidi" w:hAnsiTheme="majorBidi" w:cstheme="majorBidi"/>
          <w:b/>
          <w:bCs/>
          <w:sz w:val="28"/>
          <w:szCs w:val="28"/>
        </w:rPr>
        <w:t xml:space="preserve"> </w:t>
      </w:r>
      <w:proofErr w:type="gramStart"/>
      <w:r w:rsidR="00527267" w:rsidRPr="00957710">
        <w:rPr>
          <w:rFonts w:asciiTheme="majorBidi" w:hAnsiTheme="majorBidi" w:cstheme="majorBidi"/>
          <w:b/>
          <w:bCs/>
          <w:sz w:val="28"/>
          <w:szCs w:val="28"/>
        </w:rPr>
        <w:t>a)</w:t>
      </w:r>
      <w:r w:rsidR="003D3241">
        <w:rPr>
          <w:rFonts w:asciiTheme="majorBidi" w:hAnsiTheme="majorBidi" w:cstheme="majorBidi"/>
          <w:sz w:val="28"/>
          <w:szCs w:val="28"/>
        </w:rPr>
        <w:t>Esthetics</w:t>
      </w:r>
      <w:proofErr w:type="gramEnd"/>
      <w:r w:rsidR="003D3241">
        <w:rPr>
          <w:rFonts w:asciiTheme="majorBidi" w:hAnsiTheme="majorBidi" w:cstheme="majorBidi"/>
          <w:sz w:val="28"/>
          <w:szCs w:val="28"/>
        </w:rPr>
        <w:t>–</w:t>
      </w:r>
      <w:r w:rsidR="00527267" w:rsidRPr="00527267">
        <w:rPr>
          <w:rFonts w:asciiTheme="majorBidi" w:hAnsiTheme="majorBidi" w:cstheme="majorBidi"/>
          <w:sz w:val="28"/>
          <w:szCs w:val="28"/>
        </w:rPr>
        <w:t>reflection of light</w:t>
      </w:r>
      <w:r w:rsidR="003D3241">
        <w:rPr>
          <w:rFonts w:asciiTheme="majorBidi" w:hAnsiTheme="majorBidi" w:cstheme="majorBidi"/>
          <w:b/>
          <w:bCs/>
          <w:sz w:val="28"/>
          <w:szCs w:val="28"/>
        </w:rPr>
        <w:t xml:space="preserve"> </w:t>
      </w:r>
    </w:p>
    <w:p w:rsidR="00A71931" w:rsidRDefault="00527267" w:rsidP="003C4D17">
      <w:pPr>
        <w:bidi w:val="0"/>
        <w:ind w:left="-1191" w:right="-1247"/>
        <w:jc w:val="both"/>
        <w:rPr>
          <w:rFonts w:asciiTheme="majorBidi" w:hAnsiTheme="majorBidi" w:cstheme="majorBidi"/>
          <w:sz w:val="28"/>
          <w:szCs w:val="28"/>
        </w:rPr>
      </w:pPr>
      <w:proofErr w:type="gramStart"/>
      <w:r w:rsidRPr="00957710">
        <w:rPr>
          <w:rFonts w:asciiTheme="majorBidi" w:hAnsiTheme="majorBidi" w:cstheme="majorBidi"/>
          <w:b/>
          <w:bCs/>
          <w:sz w:val="28"/>
          <w:szCs w:val="28"/>
        </w:rPr>
        <w:t>b)</w:t>
      </w:r>
      <w:r w:rsidRPr="00527267">
        <w:rPr>
          <w:rFonts w:asciiTheme="majorBidi" w:hAnsiTheme="majorBidi" w:cstheme="majorBidi"/>
          <w:sz w:val="28"/>
          <w:szCs w:val="28"/>
        </w:rPr>
        <w:t>Keeps</w:t>
      </w:r>
      <w:proofErr w:type="gramEnd"/>
      <w:r w:rsidRPr="00527267">
        <w:rPr>
          <w:rFonts w:asciiTheme="majorBidi" w:hAnsiTheme="majorBidi" w:cstheme="majorBidi"/>
          <w:sz w:val="28"/>
          <w:szCs w:val="28"/>
        </w:rPr>
        <w:t xml:space="preserve"> food particles from traveling up </w:t>
      </w:r>
      <w:r>
        <w:rPr>
          <w:rFonts w:asciiTheme="majorBidi" w:hAnsiTheme="majorBidi" w:cstheme="majorBidi"/>
          <w:sz w:val="28"/>
          <w:szCs w:val="28"/>
        </w:rPr>
        <w:t>to the periphery of the denture.</w:t>
      </w:r>
    </w:p>
    <w:p w:rsidR="00A71931" w:rsidRPr="00AD65F6" w:rsidRDefault="003C4D17" w:rsidP="00AD65F6">
      <w:pPr>
        <w:bidi w:val="0"/>
        <w:ind w:left="-1304" w:right="-964"/>
        <w:jc w:val="both"/>
        <w:rPr>
          <w:rFonts w:asciiTheme="majorBidi" w:hAnsiTheme="majorBidi" w:cstheme="majorBidi"/>
          <w:sz w:val="28"/>
          <w:szCs w:val="28"/>
        </w:rPr>
      </w:pPr>
      <w:r>
        <w:rPr>
          <w:rFonts w:asciiTheme="majorBidi" w:hAnsiTheme="majorBidi" w:cstheme="majorBidi"/>
          <w:sz w:val="28"/>
          <w:szCs w:val="28"/>
        </w:rPr>
        <w:t xml:space="preserve">11. </w:t>
      </w:r>
      <w:r w:rsidR="00936964">
        <w:rPr>
          <w:rFonts w:asciiTheme="majorBidi" w:hAnsiTheme="majorBidi" w:cstheme="majorBidi"/>
          <w:sz w:val="28"/>
          <w:szCs w:val="28"/>
        </w:rPr>
        <w:t>A</w:t>
      </w:r>
      <w:r w:rsidR="00BC47B1" w:rsidRPr="00AD65F6">
        <w:rPr>
          <w:rFonts w:asciiTheme="majorBidi" w:hAnsiTheme="majorBidi" w:cstheme="majorBidi"/>
          <w:sz w:val="28"/>
          <w:szCs w:val="28"/>
        </w:rPr>
        <w:t>fter the wax has been contoured, smooth it by flaming &amp; then polished it with wet cotton.</w:t>
      </w:r>
      <w:r w:rsidR="00A71931" w:rsidRPr="00AD65F6">
        <w:rPr>
          <w:rFonts w:asciiTheme="majorBidi" w:hAnsiTheme="majorBidi" w:cstheme="majorBidi"/>
          <w:sz w:val="28"/>
          <w:szCs w:val="28"/>
        </w:rPr>
        <w:t xml:space="preserve"> </w:t>
      </w:r>
    </w:p>
    <w:p w:rsidR="00B92C74" w:rsidRDefault="00B92C74" w:rsidP="00B92C74">
      <w:pPr>
        <w:bidi w:val="0"/>
        <w:ind w:left="-1191" w:right="-1247"/>
        <w:jc w:val="both"/>
        <w:rPr>
          <w:rFonts w:asciiTheme="majorBidi" w:hAnsiTheme="majorBidi" w:cstheme="majorBidi"/>
          <w:sz w:val="28"/>
          <w:szCs w:val="28"/>
        </w:rPr>
      </w:pPr>
    </w:p>
    <w:p w:rsidR="00B92C74" w:rsidRPr="00713333" w:rsidRDefault="00B92C74" w:rsidP="00B92C74">
      <w:pPr>
        <w:bidi w:val="0"/>
        <w:ind w:left="-1191" w:right="-1247"/>
        <w:jc w:val="both"/>
        <w:rPr>
          <w:rFonts w:asciiTheme="majorBidi" w:hAnsiTheme="majorBidi" w:cstheme="majorBidi"/>
          <w:sz w:val="28"/>
          <w:szCs w:val="28"/>
        </w:rPr>
      </w:pPr>
    </w:p>
    <w:sectPr w:rsidR="00B92C74" w:rsidRPr="00713333" w:rsidSect="004A01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673"/>
    <w:multiLevelType w:val="hybridMultilevel"/>
    <w:tmpl w:val="9D82F55A"/>
    <w:lvl w:ilvl="0" w:tplc="F97CB628">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1" w15:restartNumberingAfterBreak="0">
    <w:nsid w:val="10C80C9C"/>
    <w:multiLevelType w:val="hybridMultilevel"/>
    <w:tmpl w:val="35E04AD0"/>
    <w:lvl w:ilvl="0" w:tplc="B694D43A">
      <w:start w:val="1"/>
      <w:numFmt w:val="decimal"/>
      <w:lvlText w:val="%1."/>
      <w:lvlJc w:val="left"/>
      <w:pPr>
        <w:ind w:left="-471" w:hanging="360"/>
      </w:pPr>
      <w:rPr>
        <w:rFonts w:hint="default"/>
      </w:rPr>
    </w:lvl>
    <w:lvl w:ilvl="1" w:tplc="04090019" w:tentative="1">
      <w:start w:val="1"/>
      <w:numFmt w:val="lowerLetter"/>
      <w:lvlText w:val="%2."/>
      <w:lvlJc w:val="left"/>
      <w:pPr>
        <w:ind w:left="249" w:hanging="360"/>
      </w:pPr>
    </w:lvl>
    <w:lvl w:ilvl="2" w:tplc="0409001B" w:tentative="1">
      <w:start w:val="1"/>
      <w:numFmt w:val="lowerRoman"/>
      <w:lvlText w:val="%3."/>
      <w:lvlJc w:val="right"/>
      <w:pPr>
        <w:ind w:left="969" w:hanging="180"/>
      </w:pPr>
    </w:lvl>
    <w:lvl w:ilvl="3" w:tplc="0409000F" w:tentative="1">
      <w:start w:val="1"/>
      <w:numFmt w:val="decimal"/>
      <w:lvlText w:val="%4."/>
      <w:lvlJc w:val="left"/>
      <w:pPr>
        <w:ind w:left="1689" w:hanging="360"/>
      </w:pPr>
    </w:lvl>
    <w:lvl w:ilvl="4" w:tplc="04090019" w:tentative="1">
      <w:start w:val="1"/>
      <w:numFmt w:val="lowerLetter"/>
      <w:lvlText w:val="%5."/>
      <w:lvlJc w:val="left"/>
      <w:pPr>
        <w:ind w:left="2409" w:hanging="360"/>
      </w:pPr>
    </w:lvl>
    <w:lvl w:ilvl="5" w:tplc="0409001B" w:tentative="1">
      <w:start w:val="1"/>
      <w:numFmt w:val="lowerRoman"/>
      <w:lvlText w:val="%6."/>
      <w:lvlJc w:val="right"/>
      <w:pPr>
        <w:ind w:left="3129" w:hanging="180"/>
      </w:pPr>
    </w:lvl>
    <w:lvl w:ilvl="6" w:tplc="0409000F" w:tentative="1">
      <w:start w:val="1"/>
      <w:numFmt w:val="decimal"/>
      <w:lvlText w:val="%7."/>
      <w:lvlJc w:val="left"/>
      <w:pPr>
        <w:ind w:left="3849" w:hanging="360"/>
      </w:pPr>
    </w:lvl>
    <w:lvl w:ilvl="7" w:tplc="04090019" w:tentative="1">
      <w:start w:val="1"/>
      <w:numFmt w:val="lowerLetter"/>
      <w:lvlText w:val="%8."/>
      <w:lvlJc w:val="left"/>
      <w:pPr>
        <w:ind w:left="4569" w:hanging="360"/>
      </w:pPr>
    </w:lvl>
    <w:lvl w:ilvl="8" w:tplc="0409001B" w:tentative="1">
      <w:start w:val="1"/>
      <w:numFmt w:val="lowerRoman"/>
      <w:lvlText w:val="%9."/>
      <w:lvlJc w:val="right"/>
      <w:pPr>
        <w:ind w:left="5289" w:hanging="180"/>
      </w:pPr>
    </w:lvl>
  </w:abstractNum>
  <w:abstractNum w:abstractNumId="2" w15:restartNumberingAfterBreak="0">
    <w:nsid w:val="25057947"/>
    <w:multiLevelType w:val="hybridMultilevel"/>
    <w:tmpl w:val="B70E2A9C"/>
    <w:lvl w:ilvl="0" w:tplc="F05EF6D2">
      <w:start w:val="1"/>
      <w:numFmt w:val="bullet"/>
      <w:lvlText w:val="•"/>
      <w:lvlJc w:val="left"/>
      <w:pPr>
        <w:tabs>
          <w:tab w:val="num" w:pos="720"/>
        </w:tabs>
        <w:ind w:left="720" w:hanging="360"/>
      </w:pPr>
      <w:rPr>
        <w:rFonts w:ascii="Times" w:hAnsi="Times" w:hint="default"/>
      </w:rPr>
    </w:lvl>
    <w:lvl w:ilvl="1" w:tplc="90B27F32" w:tentative="1">
      <w:start w:val="1"/>
      <w:numFmt w:val="bullet"/>
      <w:lvlText w:val="•"/>
      <w:lvlJc w:val="left"/>
      <w:pPr>
        <w:tabs>
          <w:tab w:val="num" w:pos="1440"/>
        </w:tabs>
        <w:ind w:left="1440" w:hanging="360"/>
      </w:pPr>
      <w:rPr>
        <w:rFonts w:ascii="Times" w:hAnsi="Times" w:hint="default"/>
      </w:rPr>
    </w:lvl>
    <w:lvl w:ilvl="2" w:tplc="307EBD12" w:tentative="1">
      <w:start w:val="1"/>
      <w:numFmt w:val="bullet"/>
      <w:lvlText w:val="•"/>
      <w:lvlJc w:val="left"/>
      <w:pPr>
        <w:tabs>
          <w:tab w:val="num" w:pos="2160"/>
        </w:tabs>
        <w:ind w:left="2160" w:hanging="360"/>
      </w:pPr>
      <w:rPr>
        <w:rFonts w:ascii="Times" w:hAnsi="Times" w:hint="default"/>
      </w:rPr>
    </w:lvl>
    <w:lvl w:ilvl="3" w:tplc="DA6A9176" w:tentative="1">
      <w:start w:val="1"/>
      <w:numFmt w:val="bullet"/>
      <w:lvlText w:val="•"/>
      <w:lvlJc w:val="left"/>
      <w:pPr>
        <w:tabs>
          <w:tab w:val="num" w:pos="2880"/>
        </w:tabs>
        <w:ind w:left="2880" w:hanging="360"/>
      </w:pPr>
      <w:rPr>
        <w:rFonts w:ascii="Times" w:hAnsi="Times" w:hint="default"/>
      </w:rPr>
    </w:lvl>
    <w:lvl w:ilvl="4" w:tplc="F1ACF5A6" w:tentative="1">
      <w:start w:val="1"/>
      <w:numFmt w:val="bullet"/>
      <w:lvlText w:val="•"/>
      <w:lvlJc w:val="left"/>
      <w:pPr>
        <w:tabs>
          <w:tab w:val="num" w:pos="3600"/>
        </w:tabs>
        <w:ind w:left="3600" w:hanging="360"/>
      </w:pPr>
      <w:rPr>
        <w:rFonts w:ascii="Times" w:hAnsi="Times" w:hint="default"/>
      </w:rPr>
    </w:lvl>
    <w:lvl w:ilvl="5" w:tplc="767A8CF2" w:tentative="1">
      <w:start w:val="1"/>
      <w:numFmt w:val="bullet"/>
      <w:lvlText w:val="•"/>
      <w:lvlJc w:val="left"/>
      <w:pPr>
        <w:tabs>
          <w:tab w:val="num" w:pos="4320"/>
        </w:tabs>
        <w:ind w:left="4320" w:hanging="360"/>
      </w:pPr>
      <w:rPr>
        <w:rFonts w:ascii="Times" w:hAnsi="Times" w:hint="default"/>
      </w:rPr>
    </w:lvl>
    <w:lvl w:ilvl="6" w:tplc="99DE7D6A" w:tentative="1">
      <w:start w:val="1"/>
      <w:numFmt w:val="bullet"/>
      <w:lvlText w:val="•"/>
      <w:lvlJc w:val="left"/>
      <w:pPr>
        <w:tabs>
          <w:tab w:val="num" w:pos="5040"/>
        </w:tabs>
        <w:ind w:left="5040" w:hanging="360"/>
      </w:pPr>
      <w:rPr>
        <w:rFonts w:ascii="Times" w:hAnsi="Times" w:hint="default"/>
      </w:rPr>
    </w:lvl>
    <w:lvl w:ilvl="7" w:tplc="CE703B74" w:tentative="1">
      <w:start w:val="1"/>
      <w:numFmt w:val="bullet"/>
      <w:lvlText w:val="•"/>
      <w:lvlJc w:val="left"/>
      <w:pPr>
        <w:tabs>
          <w:tab w:val="num" w:pos="5760"/>
        </w:tabs>
        <w:ind w:left="5760" w:hanging="360"/>
      </w:pPr>
      <w:rPr>
        <w:rFonts w:ascii="Times" w:hAnsi="Times" w:hint="default"/>
      </w:rPr>
    </w:lvl>
    <w:lvl w:ilvl="8" w:tplc="400A44C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2C283D56"/>
    <w:multiLevelType w:val="hybridMultilevel"/>
    <w:tmpl w:val="03123CCC"/>
    <w:lvl w:ilvl="0" w:tplc="1E307140">
      <w:start w:val="1"/>
      <w:numFmt w:val="decimal"/>
      <w:lvlText w:val="%1."/>
      <w:lvlJc w:val="left"/>
      <w:pPr>
        <w:ind w:left="-1001" w:hanging="360"/>
      </w:pPr>
      <w:rPr>
        <w:rFonts w:hint="default"/>
      </w:rPr>
    </w:lvl>
    <w:lvl w:ilvl="1" w:tplc="04090019" w:tentative="1">
      <w:start w:val="1"/>
      <w:numFmt w:val="lowerLetter"/>
      <w:lvlText w:val="%2."/>
      <w:lvlJc w:val="left"/>
      <w:pPr>
        <w:ind w:left="-281" w:hanging="360"/>
      </w:pPr>
    </w:lvl>
    <w:lvl w:ilvl="2" w:tplc="0409001B" w:tentative="1">
      <w:start w:val="1"/>
      <w:numFmt w:val="lowerRoman"/>
      <w:lvlText w:val="%3."/>
      <w:lvlJc w:val="right"/>
      <w:pPr>
        <w:ind w:left="439" w:hanging="180"/>
      </w:pPr>
    </w:lvl>
    <w:lvl w:ilvl="3" w:tplc="0409000F" w:tentative="1">
      <w:start w:val="1"/>
      <w:numFmt w:val="decimal"/>
      <w:lvlText w:val="%4."/>
      <w:lvlJc w:val="left"/>
      <w:pPr>
        <w:ind w:left="1159" w:hanging="360"/>
      </w:pPr>
    </w:lvl>
    <w:lvl w:ilvl="4" w:tplc="04090019" w:tentative="1">
      <w:start w:val="1"/>
      <w:numFmt w:val="lowerLetter"/>
      <w:lvlText w:val="%5."/>
      <w:lvlJc w:val="left"/>
      <w:pPr>
        <w:ind w:left="1879" w:hanging="360"/>
      </w:pPr>
    </w:lvl>
    <w:lvl w:ilvl="5" w:tplc="0409001B" w:tentative="1">
      <w:start w:val="1"/>
      <w:numFmt w:val="lowerRoman"/>
      <w:lvlText w:val="%6."/>
      <w:lvlJc w:val="right"/>
      <w:pPr>
        <w:ind w:left="2599" w:hanging="180"/>
      </w:pPr>
    </w:lvl>
    <w:lvl w:ilvl="6" w:tplc="0409000F" w:tentative="1">
      <w:start w:val="1"/>
      <w:numFmt w:val="decimal"/>
      <w:lvlText w:val="%7."/>
      <w:lvlJc w:val="left"/>
      <w:pPr>
        <w:ind w:left="3319" w:hanging="360"/>
      </w:pPr>
    </w:lvl>
    <w:lvl w:ilvl="7" w:tplc="04090019" w:tentative="1">
      <w:start w:val="1"/>
      <w:numFmt w:val="lowerLetter"/>
      <w:lvlText w:val="%8."/>
      <w:lvlJc w:val="left"/>
      <w:pPr>
        <w:ind w:left="4039" w:hanging="360"/>
      </w:pPr>
    </w:lvl>
    <w:lvl w:ilvl="8" w:tplc="0409001B" w:tentative="1">
      <w:start w:val="1"/>
      <w:numFmt w:val="lowerRoman"/>
      <w:lvlText w:val="%9."/>
      <w:lvlJc w:val="right"/>
      <w:pPr>
        <w:ind w:left="4759" w:hanging="180"/>
      </w:pPr>
    </w:lvl>
  </w:abstractNum>
  <w:abstractNum w:abstractNumId="4" w15:restartNumberingAfterBreak="0">
    <w:nsid w:val="3DBA36C8"/>
    <w:multiLevelType w:val="hybridMultilevel"/>
    <w:tmpl w:val="6D2A4CC2"/>
    <w:lvl w:ilvl="0" w:tplc="8580E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83A23"/>
    <w:multiLevelType w:val="hybridMultilevel"/>
    <w:tmpl w:val="2E4EBC1C"/>
    <w:lvl w:ilvl="0" w:tplc="04090009">
      <w:start w:val="1"/>
      <w:numFmt w:val="bullet"/>
      <w:lvlText w:val=""/>
      <w:lvlJc w:val="left"/>
      <w:pPr>
        <w:ind w:left="-471" w:hanging="360"/>
      </w:pPr>
      <w:rPr>
        <w:rFonts w:ascii="Wingdings" w:hAnsi="Wingdings" w:hint="default"/>
      </w:rPr>
    </w:lvl>
    <w:lvl w:ilvl="1" w:tplc="04090003" w:tentative="1">
      <w:start w:val="1"/>
      <w:numFmt w:val="bullet"/>
      <w:lvlText w:val="o"/>
      <w:lvlJc w:val="left"/>
      <w:pPr>
        <w:ind w:left="249" w:hanging="360"/>
      </w:pPr>
      <w:rPr>
        <w:rFonts w:ascii="Courier New" w:hAnsi="Courier New" w:cs="Courier New" w:hint="default"/>
      </w:rPr>
    </w:lvl>
    <w:lvl w:ilvl="2" w:tplc="04090005" w:tentative="1">
      <w:start w:val="1"/>
      <w:numFmt w:val="bullet"/>
      <w:lvlText w:val=""/>
      <w:lvlJc w:val="left"/>
      <w:pPr>
        <w:ind w:left="969" w:hanging="360"/>
      </w:pPr>
      <w:rPr>
        <w:rFonts w:ascii="Wingdings" w:hAnsi="Wingdings" w:hint="default"/>
      </w:rPr>
    </w:lvl>
    <w:lvl w:ilvl="3" w:tplc="04090001" w:tentative="1">
      <w:start w:val="1"/>
      <w:numFmt w:val="bullet"/>
      <w:lvlText w:val=""/>
      <w:lvlJc w:val="left"/>
      <w:pPr>
        <w:ind w:left="1689" w:hanging="360"/>
      </w:pPr>
      <w:rPr>
        <w:rFonts w:ascii="Symbol" w:hAnsi="Symbol" w:hint="default"/>
      </w:rPr>
    </w:lvl>
    <w:lvl w:ilvl="4" w:tplc="04090003" w:tentative="1">
      <w:start w:val="1"/>
      <w:numFmt w:val="bullet"/>
      <w:lvlText w:val="o"/>
      <w:lvlJc w:val="left"/>
      <w:pPr>
        <w:ind w:left="2409" w:hanging="360"/>
      </w:pPr>
      <w:rPr>
        <w:rFonts w:ascii="Courier New" w:hAnsi="Courier New" w:cs="Courier New" w:hint="default"/>
      </w:rPr>
    </w:lvl>
    <w:lvl w:ilvl="5" w:tplc="04090005" w:tentative="1">
      <w:start w:val="1"/>
      <w:numFmt w:val="bullet"/>
      <w:lvlText w:val=""/>
      <w:lvlJc w:val="left"/>
      <w:pPr>
        <w:ind w:left="3129" w:hanging="360"/>
      </w:pPr>
      <w:rPr>
        <w:rFonts w:ascii="Wingdings" w:hAnsi="Wingdings" w:hint="default"/>
      </w:rPr>
    </w:lvl>
    <w:lvl w:ilvl="6" w:tplc="04090001" w:tentative="1">
      <w:start w:val="1"/>
      <w:numFmt w:val="bullet"/>
      <w:lvlText w:val=""/>
      <w:lvlJc w:val="left"/>
      <w:pPr>
        <w:ind w:left="3849" w:hanging="360"/>
      </w:pPr>
      <w:rPr>
        <w:rFonts w:ascii="Symbol" w:hAnsi="Symbol" w:hint="default"/>
      </w:rPr>
    </w:lvl>
    <w:lvl w:ilvl="7" w:tplc="04090003" w:tentative="1">
      <w:start w:val="1"/>
      <w:numFmt w:val="bullet"/>
      <w:lvlText w:val="o"/>
      <w:lvlJc w:val="left"/>
      <w:pPr>
        <w:ind w:left="4569" w:hanging="360"/>
      </w:pPr>
      <w:rPr>
        <w:rFonts w:ascii="Courier New" w:hAnsi="Courier New" w:cs="Courier New" w:hint="default"/>
      </w:rPr>
    </w:lvl>
    <w:lvl w:ilvl="8" w:tplc="04090005" w:tentative="1">
      <w:start w:val="1"/>
      <w:numFmt w:val="bullet"/>
      <w:lvlText w:val=""/>
      <w:lvlJc w:val="left"/>
      <w:pPr>
        <w:ind w:left="5289" w:hanging="360"/>
      </w:pPr>
      <w:rPr>
        <w:rFonts w:ascii="Wingdings" w:hAnsi="Wingdings" w:hint="default"/>
      </w:rPr>
    </w:lvl>
  </w:abstractNum>
  <w:abstractNum w:abstractNumId="6" w15:restartNumberingAfterBreak="0">
    <w:nsid w:val="7F6F0B67"/>
    <w:multiLevelType w:val="hybridMultilevel"/>
    <w:tmpl w:val="2E20E0FA"/>
    <w:lvl w:ilvl="0" w:tplc="90F48AC4">
      <w:start w:val="1"/>
      <w:numFmt w:val="bullet"/>
      <w:lvlText w:val="•"/>
      <w:lvlJc w:val="left"/>
      <w:pPr>
        <w:tabs>
          <w:tab w:val="num" w:pos="720"/>
        </w:tabs>
        <w:ind w:left="720" w:hanging="360"/>
      </w:pPr>
      <w:rPr>
        <w:rFonts w:ascii="Times" w:hAnsi="Times" w:hint="default"/>
      </w:rPr>
    </w:lvl>
    <w:lvl w:ilvl="1" w:tplc="FED240EC" w:tentative="1">
      <w:start w:val="1"/>
      <w:numFmt w:val="bullet"/>
      <w:lvlText w:val="•"/>
      <w:lvlJc w:val="left"/>
      <w:pPr>
        <w:tabs>
          <w:tab w:val="num" w:pos="1440"/>
        </w:tabs>
        <w:ind w:left="1440" w:hanging="360"/>
      </w:pPr>
      <w:rPr>
        <w:rFonts w:ascii="Times" w:hAnsi="Times" w:hint="default"/>
      </w:rPr>
    </w:lvl>
    <w:lvl w:ilvl="2" w:tplc="FA94A09C" w:tentative="1">
      <w:start w:val="1"/>
      <w:numFmt w:val="bullet"/>
      <w:lvlText w:val="•"/>
      <w:lvlJc w:val="left"/>
      <w:pPr>
        <w:tabs>
          <w:tab w:val="num" w:pos="2160"/>
        </w:tabs>
        <w:ind w:left="2160" w:hanging="360"/>
      </w:pPr>
      <w:rPr>
        <w:rFonts w:ascii="Times" w:hAnsi="Times" w:hint="default"/>
      </w:rPr>
    </w:lvl>
    <w:lvl w:ilvl="3" w:tplc="038EA6E0" w:tentative="1">
      <w:start w:val="1"/>
      <w:numFmt w:val="bullet"/>
      <w:lvlText w:val="•"/>
      <w:lvlJc w:val="left"/>
      <w:pPr>
        <w:tabs>
          <w:tab w:val="num" w:pos="2880"/>
        </w:tabs>
        <w:ind w:left="2880" w:hanging="360"/>
      </w:pPr>
      <w:rPr>
        <w:rFonts w:ascii="Times" w:hAnsi="Times" w:hint="default"/>
      </w:rPr>
    </w:lvl>
    <w:lvl w:ilvl="4" w:tplc="91E20046" w:tentative="1">
      <w:start w:val="1"/>
      <w:numFmt w:val="bullet"/>
      <w:lvlText w:val="•"/>
      <w:lvlJc w:val="left"/>
      <w:pPr>
        <w:tabs>
          <w:tab w:val="num" w:pos="3600"/>
        </w:tabs>
        <w:ind w:left="3600" w:hanging="360"/>
      </w:pPr>
      <w:rPr>
        <w:rFonts w:ascii="Times" w:hAnsi="Times" w:hint="default"/>
      </w:rPr>
    </w:lvl>
    <w:lvl w:ilvl="5" w:tplc="EFB48C80" w:tentative="1">
      <w:start w:val="1"/>
      <w:numFmt w:val="bullet"/>
      <w:lvlText w:val="•"/>
      <w:lvlJc w:val="left"/>
      <w:pPr>
        <w:tabs>
          <w:tab w:val="num" w:pos="4320"/>
        </w:tabs>
        <w:ind w:left="4320" w:hanging="360"/>
      </w:pPr>
      <w:rPr>
        <w:rFonts w:ascii="Times" w:hAnsi="Times" w:hint="default"/>
      </w:rPr>
    </w:lvl>
    <w:lvl w:ilvl="6" w:tplc="8EA4CF6A" w:tentative="1">
      <w:start w:val="1"/>
      <w:numFmt w:val="bullet"/>
      <w:lvlText w:val="•"/>
      <w:lvlJc w:val="left"/>
      <w:pPr>
        <w:tabs>
          <w:tab w:val="num" w:pos="5040"/>
        </w:tabs>
        <w:ind w:left="5040" w:hanging="360"/>
      </w:pPr>
      <w:rPr>
        <w:rFonts w:ascii="Times" w:hAnsi="Times" w:hint="default"/>
      </w:rPr>
    </w:lvl>
    <w:lvl w:ilvl="7" w:tplc="8F4608C8" w:tentative="1">
      <w:start w:val="1"/>
      <w:numFmt w:val="bullet"/>
      <w:lvlText w:val="•"/>
      <w:lvlJc w:val="left"/>
      <w:pPr>
        <w:tabs>
          <w:tab w:val="num" w:pos="5760"/>
        </w:tabs>
        <w:ind w:left="5760" w:hanging="360"/>
      </w:pPr>
      <w:rPr>
        <w:rFonts w:ascii="Times" w:hAnsi="Times" w:hint="default"/>
      </w:rPr>
    </w:lvl>
    <w:lvl w:ilvl="8" w:tplc="1B26DEF2"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575B2"/>
    <w:rsid w:val="000232C6"/>
    <w:rsid w:val="000A3267"/>
    <w:rsid w:val="000E6516"/>
    <w:rsid w:val="000F0449"/>
    <w:rsid w:val="001E74DD"/>
    <w:rsid w:val="002847DA"/>
    <w:rsid w:val="00287C6D"/>
    <w:rsid w:val="00297516"/>
    <w:rsid w:val="002B4737"/>
    <w:rsid w:val="00303C7F"/>
    <w:rsid w:val="003C4D17"/>
    <w:rsid w:val="003D3241"/>
    <w:rsid w:val="004231D4"/>
    <w:rsid w:val="00450FDD"/>
    <w:rsid w:val="00496154"/>
    <w:rsid w:val="004A0101"/>
    <w:rsid w:val="004A7164"/>
    <w:rsid w:val="004D5BF8"/>
    <w:rsid w:val="00506EF8"/>
    <w:rsid w:val="00527267"/>
    <w:rsid w:val="00531FB3"/>
    <w:rsid w:val="005575B2"/>
    <w:rsid w:val="0056361B"/>
    <w:rsid w:val="005A6A89"/>
    <w:rsid w:val="006069CA"/>
    <w:rsid w:val="0063212F"/>
    <w:rsid w:val="0070198F"/>
    <w:rsid w:val="00713333"/>
    <w:rsid w:val="00714F3B"/>
    <w:rsid w:val="0074601B"/>
    <w:rsid w:val="007B6473"/>
    <w:rsid w:val="007C7507"/>
    <w:rsid w:val="00817206"/>
    <w:rsid w:val="008174DE"/>
    <w:rsid w:val="00855E54"/>
    <w:rsid w:val="008713EE"/>
    <w:rsid w:val="00894FF3"/>
    <w:rsid w:val="0089510E"/>
    <w:rsid w:val="008E2978"/>
    <w:rsid w:val="00931ECA"/>
    <w:rsid w:val="00936964"/>
    <w:rsid w:val="00957710"/>
    <w:rsid w:val="00971609"/>
    <w:rsid w:val="00A20711"/>
    <w:rsid w:val="00A71931"/>
    <w:rsid w:val="00A76F67"/>
    <w:rsid w:val="00A82EDF"/>
    <w:rsid w:val="00AD65F6"/>
    <w:rsid w:val="00AE27A8"/>
    <w:rsid w:val="00AE7141"/>
    <w:rsid w:val="00AF478C"/>
    <w:rsid w:val="00B13CE8"/>
    <w:rsid w:val="00B453DD"/>
    <w:rsid w:val="00B45472"/>
    <w:rsid w:val="00B63711"/>
    <w:rsid w:val="00B86C80"/>
    <w:rsid w:val="00B92C74"/>
    <w:rsid w:val="00BA273E"/>
    <w:rsid w:val="00BB5468"/>
    <w:rsid w:val="00BC47B1"/>
    <w:rsid w:val="00C37B76"/>
    <w:rsid w:val="00C4522C"/>
    <w:rsid w:val="00C70E6B"/>
    <w:rsid w:val="00D231A4"/>
    <w:rsid w:val="00D23E17"/>
    <w:rsid w:val="00D30CAF"/>
    <w:rsid w:val="00D30E11"/>
    <w:rsid w:val="00D572C6"/>
    <w:rsid w:val="00D60092"/>
    <w:rsid w:val="00DA2507"/>
    <w:rsid w:val="00E36A48"/>
    <w:rsid w:val="00E4054D"/>
    <w:rsid w:val="00F674BB"/>
    <w:rsid w:val="00F90F3D"/>
    <w:rsid w:val="00FE4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0C27"/>
  <w15:docId w15:val="{5647F1E6-0808-4E6B-9DD7-D39A11B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06"/>
    <w:pPr>
      <w:ind w:left="720"/>
      <w:contextualSpacing/>
    </w:pPr>
  </w:style>
  <w:style w:type="paragraph" w:styleId="BalloonText">
    <w:name w:val="Balloon Text"/>
    <w:basedOn w:val="Normal"/>
    <w:link w:val="BalloonTextChar"/>
    <w:uiPriority w:val="99"/>
    <w:semiHidden/>
    <w:unhideWhenUsed/>
    <w:rsid w:val="0070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8F"/>
    <w:rPr>
      <w:rFonts w:ascii="Tahoma" w:hAnsi="Tahoma" w:cs="Tahoma"/>
      <w:sz w:val="16"/>
      <w:szCs w:val="16"/>
    </w:rPr>
  </w:style>
  <w:style w:type="paragraph" w:styleId="NormalWeb">
    <w:name w:val="Normal (Web)"/>
    <w:basedOn w:val="Normal"/>
    <w:uiPriority w:val="99"/>
    <w:semiHidden/>
    <w:unhideWhenUsed/>
    <w:rsid w:val="00931E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133">
      <w:bodyDiv w:val="1"/>
      <w:marLeft w:val="0"/>
      <w:marRight w:val="0"/>
      <w:marTop w:val="0"/>
      <w:marBottom w:val="0"/>
      <w:divBdr>
        <w:top w:val="none" w:sz="0" w:space="0" w:color="auto"/>
        <w:left w:val="none" w:sz="0" w:space="0" w:color="auto"/>
        <w:bottom w:val="none" w:sz="0" w:space="0" w:color="auto"/>
        <w:right w:val="none" w:sz="0" w:space="0" w:color="auto"/>
      </w:divBdr>
    </w:div>
    <w:div w:id="208611251">
      <w:bodyDiv w:val="1"/>
      <w:marLeft w:val="0"/>
      <w:marRight w:val="0"/>
      <w:marTop w:val="0"/>
      <w:marBottom w:val="0"/>
      <w:divBdr>
        <w:top w:val="none" w:sz="0" w:space="0" w:color="auto"/>
        <w:left w:val="none" w:sz="0" w:space="0" w:color="auto"/>
        <w:bottom w:val="none" w:sz="0" w:space="0" w:color="auto"/>
        <w:right w:val="none" w:sz="0" w:space="0" w:color="auto"/>
      </w:divBdr>
    </w:div>
    <w:div w:id="482815309">
      <w:bodyDiv w:val="1"/>
      <w:marLeft w:val="0"/>
      <w:marRight w:val="0"/>
      <w:marTop w:val="0"/>
      <w:marBottom w:val="0"/>
      <w:divBdr>
        <w:top w:val="none" w:sz="0" w:space="0" w:color="auto"/>
        <w:left w:val="none" w:sz="0" w:space="0" w:color="auto"/>
        <w:bottom w:val="none" w:sz="0" w:space="0" w:color="auto"/>
        <w:right w:val="none" w:sz="0" w:space="0" w:color="auto"/>
      </w:divBdr>
    </w:div>
    <w:div w:id="505053138">
      <w:bodyDiv w:val="1"/>
      <w:marLeft w:val="0"/>
      <w:marRight w:val="0"/>
      <w:marTop w:val="0"/>
      <w:marBottom w:val="0"/>
      <w:divBdr>
        <w:top w:val="none" w:sz="0" w:space="0" w:color="auto"/>
        <w:left w:val="none" w:sz="0" w:space="0" w:color="auto"/>
        <w:bottom w:val="none" w:sz="0" w:space="0" w:color="auto"/>
        <w:right w:val="none" w:sz="0" w:space="0" w:color="auto"/>
      </w:divBdr>
    </w:div>
    <w:div w:id="557015638">
      <w:bodyDiv w:val="1"/>
      <w:marLeft w:val="0"/>
      <w:marRight w:val="0"/>
      <w:marTop w:val="0"/>
      <w:marBottom w:val="0"/>
      <w:divBdr>
        <w:top w:val="none" w:sz="0" w:space="0" w:color="auto"/>
        <w:left w:val="none" w:sz="0" w:space="0" w:color="auto"/>
        <w:bottom w:val="none" w:sz="0" w:space="0" w:color="auto"/>
        <w:right w:val="none" w:sz="0" w:space="0" w:color="auto"/>
      </w:divBdr>
    </w:div>
    <w:div w:id="776756424">
      <w:bodyDiv w:val="1"/>
      <w:marLeft w:val="0"/>
      <w:marRight w:val="0"/>
      <w:marTop w:val="0"/>
      <w:marBottom w:val="0"/>
      <w:divBdr>
        <w:top w:val="none" w:sz="0" w:space="0" w:color="auto"/>
        <w:left w:val="none" w:sz="0" w:space="0" w:color="auto"/>
        <w:bottom w:val="none" w:sz="0" w:space="0" w:color="auto"/>
        <w:right w:val="none" w:sz="0" w:space="0" w:color="auto"/>
      </w:divBdr>
    </w:div>
    <w:div w:id="1163281581">
      <w:bodyDiv w:val="1"/>
      <w:marLeft w:val="0"/>
      <w:marRight w:val="0"/>
      <w:marTop w:val="0"/>
      <w:marBottom w:val="0"/>
      <w:divBdr>
        <w:top w:val="none" w:sz="0" w:space="0" w:color="auto"/>
        <w:left w:val="none" w:sz="0" w:space="0" w:color="auto"/>
        <w:bottom w:val="none" w:sz="0" w:space="0" w:color="auto"/>
        <w:right w:val="none" w:sz="0" w:space="0" w:color="auto"/>
      </w:divBdr>
    </w:div>
    <w:div w:id="16171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Windows User</cp:lastModifiedBy>
  <cp:revision>36</cp:revision>
  <dcterms:created xsi:type="dcterms:W3CDTF">2013-02-17T15:56:00Z</dcterms:created>
  <dcterms:modified xsi:type="dcterms:W3CDTF">2018-04-16T06:15:00Z</dcterms:modified>
</cp:coreProperties>
</file>